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40995" cy="274320"/>
            <wp:effectExtent l="0" t="0" r="1905" b="11430"/>
            <wp:docPr id="734" name="圈09.jpg" descr="id:21475067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 name="圈09.jpg" descr="id:2147506700;FounderCES"/>
                    <pic:cNvPicPr>
                      <a:picLocks noChangeAspect="1"/>
                    </pic:cNvPicPr>
                  </pic:nvPicPr>
                  <pic:blipFill>
                    <a:blip r:embed="rId6"/>
                    <a:stretch>
                      <a:fillRect/>
                    </a:stretch>
                  </pic:blipFill>
                  <pic:spPr>
                    <a:xfrm>
                      <a:off x="0" y="0"/>
                      <a:ext cx="341280" cy="274680"/>
                    </a:xfrm>
                    <a:prstGeom prst="rect">
                      <a:avLst/>
                    </a:prstGeom>
                  </pic:spPr>
                </pic:pic>
              </a:graphicData>
            </a:graphic>
          </wp:inline>
        </w:drawing>
      </w:r>
      <w:r>
        <w:rPr>
          <w:rFonts w:ascii="NEU-BZ-S92" w:hAnsi="NEU-BZ-S92"/>
          <w:sz w:val="36"/>
          <w:vertAlign w:val="superscript"/>
        </w:rPr>
        <w:t>*</w:t>
      </w:r>
      <w:bookmarkStart w:id="0" w:name="_GoBack"/>
      <w:r>
        <w:rPr>
          <w:rFonts w:hint="eastAsia" w:eastAsia="方正小标宋_GBK"/>
          <w:sz w:val="36"/>
        </w:rPr>
        <w:t>那一定会很好</w:t>
      </w:r>
    </w:p>
    <w:bookmarkEnd w:id="0"/>
    <w:p>
      <w:pPr>
        <w:keepNext w:val="0"/>
        <w:keepLines w:val="0"/>
        <w:pageBreakBefore w:val="0"/>
        <w:widowControl/>
        <w:kinsoku/>
        <w:wordWrap/>
        <w:overflowPunct/>
        <w:topLinePunct w:val="0"/>
        <w:autoSpaceDE/>
        <w:autoSpaceDN/>
        <w:bidi w:val="0"/>
        <w:adjustRightInd/>
        <w:snapToGrid/>
        <w:spacing w:line="240" w:lineRule="auto"/>
        <w:textAlignment w:val="auto"/>
      </w:pP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737" name="教材分析.jpg" descr="id:21475067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 name="教材分析.jpg" descr="id:2147506721;FounderCES"/>
                    <pic:cNvPicPr>
                      <a:picLocks noChangeAspect="1"/>
                    </pic:cNvPicPr>
                  </pic:nvPicPr>
                  <pic:blipFill>
                    <a:blip r:embed="rId7"/>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课文讲述了一粒种子长成一棵大树</w:t>
      </w:r>
      <w:r>
        <w:rPr>
          <w:rFonts w:ascii="方正书宋_GBK" w:hAnsi="方正书宋_GBK"/>
        </w:rPr>
        <w:t>,</w:t>
      </w:r>
      <w:r>
        <w:rPr>
          <w:rFonts w:hint="eastAsia" w:eastAsia="方正书宋_GBK"/>
        </w:rPr>
        <w:t>变成手推车、椅子</w:t>
      </w:r>
      <w:r>
        <w:rPr>
          <w:rFonts w:ascii="方正书宋_GBK" w:hAnsi="方正书宋_GBK"/>
        </w:rPr>
        <w:t>,</w:t>
      </w:r>
      <w:r>
        <w:rPr>
          <w:rFonts w:hint="eastAsia" w:eastAsia="方正书宋_GBK"/>
        </w:rPr>
        <w:t>最后变成木地板的生命历程。在这个历程中</w:t>
      </w:r>
      <w:r>
        <w:rPr>
          <w:rFonts w:ascii="方正书宋_GBK" w:hAnsi="方正书宋_GBK"/>
        </w:rPr>
        <w:t>,</w:t>
      </w:r>
      <w:r>
        <w:rPr>
          <w:rFonts w:hint="eastAsia" w:eastAsia="方正书宋_GBK"/>
        </w:rPr>
        <w:t>主人公不断转变</w:t>
      </w:r>
      <w:r>
        <w:rPr>
          <w:rFonts w:ascii="方正书宋_GBK" w:hAnsi="方正书宋_GBK"/>
        </w:rPr>
        <w:t>,</w:t>
      </w:r>
      <w:r>
        <w:rPr>
          <w:rFonts w:hint="eastAsia" w:eastAsia="方正书宋_GBK"/>
        </w:rPr>
        <w:t>每一次转变都是一个愿望的开始</w:t>
      </w:r>
      <w:r>
        <w:rPr>
          <w:rFonts w:ascii="方正书宋_GBK" w:hAnsi="方正书宋_GBK"/>
        </w:rPr>
        <w:t>,</w:t>
      </w:r>
      <w:r>
        <w:rPr>
          <w:rFonts w:hint="eastAsia" w:eastAsia="方正书宋_GBK"/>
        </w:rPr>
        <w:t>每一个愿望最后都实现了。一粒种子的愿望</w:t>
      </w:r>
      <w:r>
        <w:rPr>
          <w:rFonts w:ascii="方正书宋_GBK" w:hAnsi="方正书宋_GBK"/>
        </w:rPr>
        <w:t>,</w:t>
      </w:r>
      <w:r>
        <w:rPr>
          <w:rFonts w:hint="eastAsia" w:eastAsia="方正书宋_GBK"/>
        </w:rPr>
        <w:t>经过一段段历程最后回到原点</w:t>
      </w:r>
      <w:r>
        <w:rPr>
          <w:rFonts w:ascii="方正书宋_GBK" w:hAnsi="方正书宋_GBK"/>
        </w:rPr>
        <w:t>,</w:t>
      </w:r>
      <w:r>
        <w:rPr>
          <w:rFonts w:hint="eastAsia" w:eastAsia="方正书宋_GBK"/>
        </w:rPr>
        <w:t>这是经历了各种生命体验后的一种回归。课文不但想象丰富、内容生动</w:t>
      </w:r>
      <w:r>
        <w:rPr>
          <w:rFonts w:ascii="方正书宋_GBK" w:hAnsi="方正书宋_GBK"/>
        </w:rPr>
        <w:t>,</w:t>
      </w:r>
      <w:r>
        <w:rPr>
          <w:rFonts w:hint="eastAsia" w:eastAsia="方正书宋_GBK"/>
        </w:rPr>
        <w:t>而且课文具有情节反复的特点。文中四次出现“那一定会很好”</w:t>
      </w:r>
      <w:r>
        <w:rPr>
          <w:rFonts w:ascii="方正书宋_GBK" w:hAnsi="方正书宋_GBK"/>
        </w:rPr>
        <w:t>,</w:t>
      </w:r>
      <w:r>
        <w:rPr>
          <w:rFonts w:hint="eastAsia" w:eastAsia="方正书宋_GBK"/>
        </w:rPr>
        <w:t>凸显了“心怀美好</w:t>
      </w:r>
      <w:r>
        <w:rPr>
          <w:rFonts w:ascii="方正书宋_GBK" w:hAnsi="方正书宋_GBK"/>
        </w:rPr>
        <w:t>,</w:t>
      </w:r>
      <w:r>
        <w:rPr>
          <w:rFonts w:hint="eastAsia" w:eastAsia="方正书宋_GBK"/>
        </w:rPr>
        <w:t>享受生命中每一段历程”的积极人生态度</w:t>
      </w:r>
      <w:r>
        <w:rPr>
          <w:rFonts w:ascii="方正书宋_GBK" w:hAnsi="方正书宋_GBK"/>
        </w:rPr>
        <w:t>,</w:t>
      </w:r>
      <w:r>
        <w:rPr>
          <w:rFonts w:hint="eastAsia" w:eastAsia="方正书宋_GBK"/>
        </w:rPr>
        <w:t>使结构更加清晰。</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738" name="教学目标.jpg" descr="id:21475067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8" name="教学目标.jpg" descr="id:2147506728;FounderCES"/>
                    <pic:cNvPicPr>
                      <a:picLocks noChangeAspect="1"/>
                    </pic:cNvPicPr>
                  </pic:nvPicPr>
                  <pic:blipFill>
                    <a:blip r:embed="rId8"/>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认识“缩、努”等生字。</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默读课文</w:t>
      </w:r>
      <w:r>
        <w:rPr>
          <w:rFonts w:ascii="方正书宋_GBK" w:hAnsi="方正书宋_GBK"/>
        </w:rPr>
        <w:t>,</w:t>
      </w:r>
      <w:r>
        <w:rPr>
          <w:rFonts w:hint="eastAsia" w:eastAsia="方正书宋_GBK"/>
        </w:rPr>
        <w:t>能说出主人公从一粒种子到阳台上的木地板的生命历程。</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739" name="教学建议.jpg" descr="id:21475067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9" name="教学建议.jpg" descr="id:2147506735;FounderCES"/>
                    <pic:cNvPicPr>
                      <a:picLocks noChangeAspect="1"/>
                    </pic:cNvPicPr>
                  </pic:nvPicPr>
                  <pic:blipFill>
                    <a:blip r:embed="rId9"/>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教学时注意体现出略读课文的特点</w:t>
      </w:r>
      <w:r>
        <w:rPr>
          <w:rFonts w:ascii="方正书宋_GBK" w:hAnsi="方正书宋_GBK"/>
        </w:rPr>
        <w:t>,</w:t>
      </w:r>
      <w:r>
        <w:rPr>
          <w:rFonts w:hint="eastAsia" w:eastAsia="方正书宋_GBK"/>
        </w:rPr>
        <w:t>可以引导学生借助学习提示中的问题展开思考</w:t>
      </w:r>
      <w:r>
        <w:rPr>
          <w:rFonts w:ascii="方正书宋_GBK" w:hAnsi="方正书宋_GBK"/>
        </w:rPr>
        <w:t>,</w:t>
      </w:r>
      <w:r>
        <w:rPr>
          <w:rFonts w:hint="eastAsia" w:eastAsia="方正书宋_GBK"/>
        </w:rPr>
        <w:t>边默读边圈出表示主人公变化阶段的关键词语</w:t>
      </w:r>
      <w:r>
        <w:rPr>
          <w:rFonts w:ascii="方正书宋_GBK" w:hAnsi="方正书宋_GBK"/>
        </w:rPr>
        <w:t>,</w:t>
      </w:r>
      <w:r>
        <w:rPr>
          <w:rFonts w:hint="eastAsia" w:eastAsia="方正书宋_GBK"/>
        </w:rPr>
        <w:t>用箭头把这几个词语串起来形成一个简单的示意图</w:t>
      </w:r>
      <w:r>
        <w:rPr>
          <w:rFonts w:ascii="方正书宋_GBK" w:hAnsi="方正书宋_GBK"/>
        </w:rPr>
        <w:t>,</w:t>
      </w:r>
      <w:r>
        <w:rPr>
          <w:rFonts w:hint="eastAsia" w:eastAsia="方正书宋_GBK"/>
        </w:rPr>
        <w:t>并能说一说主人公经历了哪些阶段。</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可以先引导学生一边默读一边关注主人公在每一段历程中的愿望及如何实现了愿望</w:t>
      </w:r>
      <w:r>
        <w:rPr>
          <w:rFonts w:ascii="方正书宋_GBK" w:hAnsi="方正书宋_GBK"/>
        </w:rPr>
        <w:t>,</w:t>
      </w:r>
      <w:r>
        <w:rPr>
          <w:rFonts w:hint="eastAsia" w:eastAsia="方正书宋_GBK"/>
        </w:rPr>
        <w:t>接下来引导学生结合生活经验</w:t>
      </w:r>
      <w:r>
        <w:rPr>
          <w:rFonts w:ascii="方正书宋_GBK" w:hAnsi="方正书宋_GBK"/>
        </w:rPr>
        <w:t>,</w:t>
      </w:r>
      <w:r>
        <w:rPr>
          <w:rFonts w:hint="eastAsia" w:eastAsia="方正书宋_GBK"/>
        </w:rPr>
        <w:t>想象主人公在每一段历程中的心理活动</w:t>
      </w:r>
      <w:r>
        <w:rPr>
          <w:rFonts w:ascii="方正书宋_GBK" w:hAnsi="方正书宋_GBK"/>
        </w:rPr>
        <w:t>,</w:t>
      </w:r>
      <w:r>
        <w:rPr>
          <w:rFonts w:hint="eastAsia" w:eastAsia="方正书宋_GBK"/>
        </w:rPr>
        <w:t>大致体会它坦然、乐观的人生态度及内心深处的幸福感和满足感</w:t>
      </w:r>
      <w:r>
        <w:rPr>
          <w:rFonts w:ascii="方正书宋_GBK" w:hAnsi="方正书宋_GBK"/>
        </w:rPr>
        <w:t>,</w:t>
      </w:r>
      <w:r>
        <w:rPr>
          <w:rFonts w:hint="eastAsia" w:eastAsia="方正书宋_GBK"/>
        </w:rPr>
        <w:t>最后借助生命历程示意图</w:t>
      </w:r>
      <w:r>
        <w:rPr>
          <w:rFonts w:ascii="方正书宋_GBK" w:hAnsi="方正书宋_GBK"/>
        </w:rPr>
        <w:t>,</w:t>
      </w:r>
      <w:r>
        <w:rPr>
          <w:rFonts w:hint="eastAsia" w:eastAsia="方正书宋_GBK"/>
        </w:rPr>
        <w:t>用自己的话讲一讲这个故事。</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可让学生在初读课文时</w:t>
      </w:r>
      <w:r>
        <w:rPr>
          <w:rFonts w:ascii="方正书宋_GBK" w:hAnsi="方正书宋_GBK"/>
        </w:rPr>
        <w:t>,</w:t>
      </w:r>
      <w:r>
        <w:rPr>
          <w:rFonts w:hint="eastAsia" w:eastAsia="方正书宋_GBK"/>
        </w:rPr>
        <w:t>结合语境自主识记生字。</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740" name="教学准备.jpg" descr="id:21475067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0" name="教学准备.jpg" descr="id:2147506742;FounderCES"/>
                    <pic:cNvPicPr>
                      <a:picLocks noChangeAspect="1"/>
                    </pic:cNvPicPr>
                  </pic:nvPicPr>
                  <pic:blipFill>
                    <a:blip r:embed="rId10"/>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与本课内容相关的</w:t>
      </w:r>
      <w:r>
        <w:rPr>
          <w:rFonts w:ascii="NEU-BZ-S92" w:hAnsi="NEU-BZ-S92"/>
        </w:rPr>
        <w:t>PPT</w:t>
      </w:r>
      <w:r>
        <w:rPr>
          <w:rFonts w:hint="eastAsia" w:eastAsia="方正书宋_GBK"/>
        </w:rPr>
        <w:t>。</w:t>
      </w:r>
      <w:r>
        <w:rPr>
          <w:rFonts w:ascii="方正书宋_GBK" w:hAnsi="方正书宋_GBK"/>
          <w:color w:val="FF00FF"/>
        </w:rPr>
        <w:t>(</w:t>
      </w:r>
      <w:r>
        <w:rPr>
          <w:rFonts w:hint="eastAsia" w:eastAsia="方正书宋_GBK"/>
          <w:color w:val="FF00FF"/>
        </w:rPr>
        <w:t>扫描本课二维码</w:t>
      </w:r>
      <w:r>
        <w:rPr>
          <w:rFonts w:ascii="方正书宋_GBK" w:hAnsi="方正书宋_GBK"/>
          <w:color w:val="FF00FF"/>
        </w:rPr>
        <w:t>,</w:t>
      </w:r>
      <w:r>
        <w:rPr>
          <w:rFonts w:hint="eastAsia" w:eastAsia="方正书宋_GBK"/>
          <w:color w:val="FF00FF"/>
        </w:rPr>
        <w:t>下载配套</w:t>
      </w:r>
      <w:r>
        <w:rPr>
          <w:rFonts w:ascii="NEU-BZ-S92" w:hAnsi="NEU-BZ-S92"/>
          <w:color w:val="FF00FF"/>
        </w:rPr>
        <w:t>PPT</w:t>
      </w:r>
      <w:r>
        <w:rPr>
          <w:rFonts w:hint="eastAsia" w:eastAsia="方正书宋_GBK"/>
          <w:color w:val="FF00FF"/>
        </w:rPr>
        <w:t>课件</w:t>
      </w:r>
      <w:r>
        <w:rPr>
          <w:rFonts w:ascii="方正书宋_GBK" w:hAnsi="方正书宋_GBK"/>
          <w:color w:val="FF00FF"/>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color w:val="FF00FF"/>
        </w:rPr>
        <w:t>2</w:t>
      </w:r>
      <w:r>
        <w:rPr>
          <w:rFonts w:ascii="NEU-BZ-S92" w:hAnsi="NEU-BZ-S92"/>
          <w:color w:val="FF00FF"/>
        </w:rPr>
        <w:t>.</w:t>
      </w:r>
      <w:r>
        <w:rPr>
          <w:rFonts w:hint="eastAsia" w:eastAsia="方正书宋_GBK"/>
          <w:color w:val="FF00FF"/>
        </w:rPr>
        <w:t>《完全解读》小册子中的预习作业。</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741" name="课时安排.jpg" descr="id:21475067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1" name="课时安排.jpg" descr="id:2147506749;FounderCES"/>
                    <pic:cNvPicPr>
                      <a:picLocks noChangeAspect="1"/>
                    </pic:cNvPicPr>
                  </pic:nvPicPr>
                  <pic:blipFill>
                    <a:blip r:embed="rId11"/>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BZ-S92" w:hAnsi="NEU-BZ-S92"/>
        </w:rPr>
        <w:t>1</w:t>
      </w:r>
      <w:r>
        <w:rPr>
          <w:rFonts w:hint="eastAsia" w:eastAsia="方正书宋_GBK"/>
        </w:rPr>
        <w:t>课时</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014855" cy="432435"/>
            <wp:effectExtent l="0" t="0" r="4445" b="5715"/>
            <wp:docPr id="742" name="教学过程.jpg" descr="id:21475067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2" name="教学过程.jpg" descr="id:2147506756;FounderCES"/>
                    <pic:cNvPicPr>
                      <a:picLocks noChangeAspect="1"/>
                    </pic:cNvPicPr>
                  </pic:nvPicPr>
                  <pic:blipFill>
                    <a:blip r:embed="rId12"/>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黑体_GBK"/>
          <w:color w:val="FF00FF"/>
          <w:sz w:val="21"/>
        </w:rPr>
        <w:t>一</w:t>
      </w:r>
      <w:r>
        <w:rPr>
          <w:rFonts w:ascii="NEU-BZ-S92" w:hAnsi="NEU-BZ-S92"/>
          <w:color w:val="FF00FF"/>
          <w:sz w:val="21"/>
        </w:rPr>
        <w:t>　</w:t>
      </w:r>
      <w:r>
        <w:rPr>
          <w:rFonts w:hint="eastAsia" w:eastAsia="方正黑体_GBK"/>
          <w:color w:val="FF00FF"/>
          <w:sz w:val="21"/>
        </w:rPr>
        <w:t>设疑激趣</w:t>
      </w:r>
      <w:r>
        <w:rPr>
          <w:rFonts w:ascii="方正黑体_GBK" w:hAnsi="方正黑体_GBK"/>
          <w:color w:val="FF00FF"/>
          <w:sz w:val="21"/>
        </w:rPr>
        <w:t>,</w:t>
      </w:r>
      <w:r>
        <w:rPr>
          <w:rFonts w:hint="eastAsia" w:eastAsia="方正黑体_GBK"/>
          <w:color w:val="FF00FF"/>
          <w:sz w:val="21"/>
        </w:rPr>
        <w:t>导入新课</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529590" cy="212725"/>
            <wp:effectExtent l="0" t="0" r="3810" b="15875"/>
            <wp:docPr id="744" name="方法一.jpg" descr="id:21475067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4" name="方法一.jpg" descr="id:2147506771;FounderCES"/>
                    <pic:cNvPicPr>
                      <a:picLocks noChangeAspect="1"/>
                    </pic:cNvPicPr>
                  </pic:nvPicPr>
                  <pic:blipFill>
                    <a:blip r:embed="rId13"/>
                    <a:stretch>
                      <a:fillRect/>
                    </a:stretch>
                  </pic:blipFill>
                  <pic:spPr>
                    <a:xfrm>
                      <a:off x="0" y="0"/>
                      <a:ext cx="529920" cy="21312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745" name="语文ppt.jpg" descr="id:21475067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 name="语文ppt.jpg" descr="id:2147506778;FounderCES"/>
                    <pic:cNvPicPr>
                      <a:picLocks noChangeAspect="1"/>
                    </pic:cNvPicPr>
                  </pic:nvPicPr>
                  <pic:blipFill>
                    <a:blip r:embed="rId14"/>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出示一粒种子变成一棵大树的过程图片。</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同学们</w:t>
      </w:r>
      <w:r>
        <w:rPr>
          <w:rFonts w:ascii="方正书宋_GBK" w:hAnsi="方正书宋_GBK"/>
        </w:rPr>
        <w:t>,</w:t>
      </w:r>
      <w:r>
        <w:rPr>
          <w:rFonts w:hint="eastAsia" w:eastAsia="方正书宋_GBK"/>
        </w:rPr>
        <w:t>你们知道一粒小小的种子会有什么样的变化历程吗</w:t>
      </w:r>
      <w:r>
        <w:rPr>
          <w:rFonts w:ascii="方正书宋_GBK" w:hAnsi="方正书宋_GBK"/>
        </w:rPr>
        <w:t>?</w:t>
      </w:r>
      <w:r>
        <w:rPr>
          <w:rFonts w:hint="eastAsia" w:eastAsia="方正书宋_GBK"/>
        </w:rPr>
        <w:t>我们一起来看一看吧。</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生命就是如此的神奇</w:t>
      </w:r>
      <w:r>
        <w:rPr>
          <w:rFonts w:ascii="方正书宋_GBK" w:hAnsi="方正书宋_GBK"/>
        </w:rPr>
        <w:t>,</w:t>
      </w:r>
      <w:r>
        <w:rPr>
          <w:rFonts w:hint="eastAsia" w:eastAsia="方正书宋_GBK"/>
        </w:rPr>
        <w:t>那么这一粒小小的种子长成参天大树后</w:t>
      </w:r>
      <w:r>
        <w:rPr>
          <w:rFonts w:ascii="方正书宋_GBK" w:hAnsi="方正书宋_GBK"/>
        </w:rPr>
        <w:t>,</w:t>
      </w:r>
      <w:r>
        <w:rPr>
          <w:rFonts w:hint="eastAsia" w:eastAsia="方正书宋_GBK"/>
        </w:rPr>
        <w:t>它会有什么样的经历呢</w:t>
      </w:r>
      <w:r>
        <w:rPr>
          <w:rFonts w:ascii="方正书宋_GBK" w:hAnsi="方正书宋_GBK"/>
        </w:rPr>
        <w:t>?</w:t>
      </w:r>
      <w:r>
        <w:rPr>
          <w:rFonts w:hint="eastAsia" w:eastAsia="方正书宋_GBK"/>
        </w:rPr>
        <w:t>本节课我们就来学习课文《那一定会很好》。</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drawing>
          <wp:inline distT="0" distB="0" distL="0" distR="0">
            <wp:extent cx="579120" cy="175895"/>
            <wp:effectExtent l="0" t="0" r="11430" b="14605"/>
            <wp:docPr id="746" name="设计意图.jpg" descr="id:21475067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6" name="设计意图.jpg" descr="id:2147506785;FounderCES"/>
                    <pic:cNvPicPr>
                      <a:picLocks noChangeAspect="1"/>
                    </pic:cNvPicPr>
                  </pic:nvPicPr>
                  <pic:blipFill>
                    <a:blip r:embed="rId15"/>
                    <a:stretch>
                      <a:fillRect/>
                    </a:stretch>
                  </pic:blipFill>
                  <pic:spPr>
                    <a:xfrm>
                      <a:off x="0" y="0"/>
                      <a:ext cx="579240" cy="176040"/>
                    </a:xfrm>
                    <a:prstGeom prst="rect">
                      <a:avLst/>
                    </a:prstGeom>
                  </pic:spPr>
                </pic:pic>
              </a:graphicData>
            </a:graphic>
          </wp:inline>
        </w:drawing>
      </w:r>
      <w:r>
        <w:rPr>
          <w:rFonts w:hint="eastAsia" w:eastAsia="方正楷体_GBK"/>
        </w:rPr>
        <w:t>通过种子生长的过程图片导入</w:t>
      </w:r>
      <w:r>
        <w:rPr>
          <w:rFonts w:ascii="方正楷体_GBK" w:hAnsi="方正楷体_GBK"/>
        </w:rPr>
        <w:t>,</w:t>
      </w:r>
      <w:r>
        <w:rPr>
          <w:rFonts w:hint="eastAsia" w:eastAsia="方正楷体_GBK"/>
        </w:rPr>
        <w:t>感受生命的神奇</w:t>
      </w:r>
      <w:r>
        <w:rPr>
          <w:rFonts w:ascii="方正楷体_GBK" w:hAnsi="方正楷体_GBK"/>
        </w:rPr>
        <w:t>,</w:t>
      </w:r>
      <w:r>
        <w:rPr>
          <w:rFonts w:hint="eastAsia" w:eastAsia="方正楷体_GBK"/>
        </w:rPr>
        <w:t>激发学生对于这粒种子接下来发生的故事的兴趣</w:t>
      </w:r>
      <w:r>
        <w:rPr>
          <w:rFonts w:ascii="方正楷体_GBK" w:hAnsi="方正楷体_GBK"/>
        </w:rPr>
        <w:t>,</w:t>
      </w:r>
      <w:r>
        <w:rPr>
          <w:rFonts w:hint="eastAsia" w:eastAsia="方正楷体_GBK"/>
        </w:rPr>
        <w:t>激发学生的阅读兴趣。</w:t>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529590" cy="212725"/>
            <wp:effectExtent l="0" t="0" r="3810" b="15875"/>
            <wp:docPr id="747" name="方法二.jpg" descr="id:21475067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 name="方法二.jpg" descr="id:2147506792;FounderCES"/>
                    <pic:cNvPicPr>
                      <a:picLocks noChangeAspect="1"/>
                    </pic:cNvPicPr>
                  </pic:nvPicPr>
                  <pic:blipFill>
                    <a:blip r:embed="rId16"/>
                    <a:stretch>
                      <a:fillRect/>
                    </a:stretch>
                  </pic:blipFill>
                  <pic:spPr>
                    <a:xfrm>
                      <a:off x="0" y="0"/>
                      <a:ext cx="529920" cy="2131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直接引入</w:t>
      </w:r>
      <w:r>
        <w:rPr>
          <w:rFonts w:ascii="方正书宋_GBK" w:hAnsi="方正书宋_GBK"/>
        </w:rPr>
        <w:t>:</w:t>
      </w:r>
      <w:r>
        <w:rPr>
          <w:rFonts w:hint="eastAsia" w:eastAsia="方正书宋_GBK"/>
        </w:rPr>
        <w:t>上节课我们已经学习了一篇童话故事</w:t>
      </w:r>
      <w:r>
        <w:rPr>
          <w:rFonts w:ascii="方正书宋_GBK" w:hAnsi="方正书宋_GBK"/>
        </w:rPr>
        <w:t>,</w:t>
      </w:r>
      <w:r>
        <w:rPr>
          <w:rFonts w:hint="eastAsia" w:eastAsia="方正书宋_GBK"/>
        </w:rPr>
        <w:t>本节课我们继续插上想象的翅膀</w:t>
      </w:r>
      <w:r>
        <w:rPr>
          <w:rFonts w:ascii="方正书宋_GBK" w:hAnsi="方正书宋_GBK"/>
        </w:rPr>
        <w:t>,</w:t>
      </w:r>
      <w:r>
        <w:rPr>
          <w:rFonts w:hint="eastAsia" w:eastAsia="方正书宋_GBK"/>
        </w:rPr>
        <w:t>再一次走进奇妙的童话世界</w:t>
      </w:r>
      <w:r>
        <w:rPr>
          <w:rFonts w:ascii="方正书宋_GBK" w:hAnsi="方正书宋_GBK"/>
        </w:rPr>
        <w:t>,</w:t>
      </w:r>
      <w:r>
        <w:rPr>
          <w:rFonts w:hint="eastAsia" w:eastAsia="方正书宋_GBK"/>
        </w:rPr>
        <w:t>感受一粒种子的坦然、乐观的人生态度。</w:t>
      </w:r>
      <w:r>
        <w:rPr>
          <w:rFonts w:ascii="方正楷体_GBK" w:hAnsi="方正楷体_GBK"/>
        </w:rPr>
        <w:t>(</w:t>
      </w:r>
      <w:r>
        <w:rPr>
          <w:rFonts w:hint="eastAsia" w:eastAsia="方正楷体_GBK"/>
        </w:rPr>
        <w:t>板书课题</w:t>
      </w:r>
      <w:r>
        <w:rPr>
          <w:rFonts w:ascii="方正楷体_GBK" w:hAnsi="方正楷体_GBK"/>
        </w:rPr>
        <w:t>,</w:t>
      </w:r>
      <w:r>
        <w:rPr>
          <w:rFonts w:hint="eastAsia" w:eastAsia="方正楷体_GBK"/>
        </w:rPr>
        <w:t>齐读</w:t>
      </w:r>
      <w:r>
        <w:rPr>
          <w:rFonts w:ascii="方正楷体_GBK" w:hAnsi="方正楷体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748" name="设计意图.jpg" descr="id:21475067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8" name="设计意图.jpg" descr="id:2147506799;FounderCES"/>
                    <pic:cNvPicPr>
                      <a:picLocks noChangeAspect="1"/>
                    </pic:cNvPicPr>
                  </pic:nvPicPr>
                  <pic:blipFill>
                    <a:blip r:embed="rId15"/>
                    <a:stretch>
                      <a:fillRect/>
                    </a:stretch>
                  </pic:blipFill>
                  <pic:spPr>
                    <a:xfrm>
                      <a:off x="0" y="0"/>
                      <a:ext cx="579240" cy="176040"/>
                    </a:xfrm>
                    <a:prstGeom prst="rect">
                      <a:avLst/>
                    </a:prstGeom>
                  </pic:spPr>
                </pic:pic>
              </a:graphicData>
            </a:graphic>
          </wp:inline>
        </w:drawing>
      </w:r>
      <w:r>
        <w:rPr>
          <w:rFonts w:hint="eastAsia" w:eastAsia="方正楷体_GBK"/>
        </w:rPr>
        <w:t>学生对童话体裁已经有了一定的了解</w:t>
      </w:r>
      <w:r>
        <w:rPr>
          <w:rFonts w:ascii="方正楷体_GBK" w:hAnsi="方正楷体_GBK"/>
        </w:rPr>
        <w:t>,</w:t>
      </w:r>
      <w:r>
        <w:rPr>
          <w:rFonts w:hint="eastAsia" w:eastAsia="方正楷体_GBK"/>
        </w:rPr>
        <w:t>直接引入</w:t>
      </w:r>
      <w:r>
        <w:rPr>
          <w:rFonts w:ascii="方正楷体_GBK" w:hAnsi="方正楷体_GBK"/>
        </w:rPr>
        <w:t>,</w:t>
      </w:r>
      <w:r>
        <w:rPr>
          <w:rFonts w:hint="eastAsia" w:eastAsia="方正楷体_GBK"/>
        </w:rPr>
        <w:t>激发学生对这粒种子的好奇心</w:t>
      </w:r>
      <w:r>
        <w:rPr>
          <w:rFonts w:ascii="方正楷体_GBK" w:hAnsi="方正楷体_GBK"/>
        </w:rPr>
        <w:t>,</w:t>
      </w:r>
      <w:r>
        <w:rPr>
          <w:rFonts w:hint="eastAsia" w:eastAsia="方正楷体_GBK"/>
        </w:rPr>
        <w:t>自然地进入下面的学习。</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二</w:t>
      </w:r>
      <w:r>
        <w:rPr>
          <w:rFonts w:ascii="NEU-BZ-S92" w:hAnsi="NEU-BZ-S92"/>
          <w:color w:val="FF00FF"/>
          <w:sz w:val="21"/>
        </w:rPr>
        <w:t>　</w:t>
      </w:r>
      <w:r>
        <w:rPr>
          <w:rFonts w:hint="eastAsia" w:eastAsia="方正黑体_GBK"/>
          <w:color w:val="FF00FF"/>
          <w:sz w:val="21"/>
        </w:rPr>
        <w:t>初读课文</w:t>
      </w:r>
      <w:r>
        <w:rPr>
          <w:rFonts w:ascii="方正黑体_GBK" w:hAnsi="方正黑体_GBK"/>
          <w:color w:val="FF00FF"/>
          <w:sz w:val="21"/>
        </w:rPr>
        <w:t>,</w:t>
      </w:r>
      <w:r>
        <w:rPr>
          <w:rFonts w:hint="eastAsia" w:eastAsia="方正黑体_GBK"/>
          <w:color w:val="FF00FF"/>
          <w:sz w:val="21"/>
        </w:rPr>
        <w:t>整体感知</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750" name="语文ppt.jpg" descr="id:21475068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0" name="语文ppt.jpg" descr="id:2147506814;FounderCES"/>
                    <pic:cNvPicPr>
                      <a:picLocks noChangeAspect="1"/>
                    </pic:cNvPicPr>
                  </pic:nvPicPr>
                  <pic:blipFill>
                    <a:blip r:embed="rId14"/>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出示自读提示</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ascii="方正楷体_GBK" w:hAnsi="方正楷体_GBK"/>
        </w:rPr>
        <w:t>(</w:t>
      </w:r>
      <w:r>
        <w:rPr>
          <w:rFonts w:ascii="NEU-BZ-S92" w:hAnsi="NEU-BZ-S92"/>
        </w:rPr>
        <w:t>1</w:t>
      </w:r>
      <w:r>
        <w:rPr>
          <w:rFonts w:ascii="方正楷体_GBK" w:hAnsi="方正楷体_GBK"/>
        </w:rPr>
        <w:t>)</w:t>
      </w:r>
      <w:r>
        <w:rPr>
          <w:rFonts w:hint="eastAsia" w:eastAsia="方正楷体_GBK"/>
        </w:rPr>
        <w:t>借助拼音自读课文</w:t>
      </w:r>
      <w:r>
        <w:rPr>
          <w:rFonts w:ascii="方正楷体_GBK" w:hAnsi="方正楷体_GBK"/>
        </w:rPr>
        <w:t>,</w:t>
      </w:r>
      <w:r>
        <w:rPr>
          <w:rFonts w:hint="eastAsia" w:eastAsia="方正楷体_GBK"/>
        </w:rPr>
        <w:t>不明白的字、词意可以查字典</w:t>
      </w:r>
      <w:r>
        <w:rPr>
          <w:rFonts w:ascii="方正楷体_GBK" w:hAnsi="方正楷体_GBK"/>
        </w:rPr>
        <w:t>,</w:t>
      </w:r>
      <w:r>
        <w:rPr>
          <w:rFonts w:hint="eastAsia" w:eastAsia="方正楷体_GBK"/>
        </w:rPr>
        <w:t>还可以和同桌讨论解决。</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ascii="方正楷体_GBK" w:hAnsi="方正楷体_GBK"/>
        </w:rPr>
        <w:t>(</w:t>
      </w:r>
      <w:r>
        <w:rPr>
          <w:rFonts w:ascii="NEU-BZ-S92" w:hAnsi="NEU-BZ-S92"/>
        </w:rPr>
        <w:t>2</w:t>
      </w:r>
      <w:r>
        <w:rPr>
          <w:rFonts w:ascii="方正楷体_GBK" w:hAnsi="方正楷体_GBK"/>
        </w:rPr>
        <w:t>)</w:t>
      </w:r>
      <w:r>
        <w:rPr>
          <w:rFonts w:hint="eastAsia" w:eastAsia="方正楷体_GBK"/>
        </w:rPr>
        <w:t>在初步感知全文的基础上</w:t>
      </w:r>
      <w:r>
        <w:rPr>
          <w:rFonts w:ascii="方正楷体_GBK" w:hAnsi="方正楷体_GBK"/>
        </w:rPr>
        <w:t>,</w:t>
      </w:r>
      <w:r>
        <w:rPr>
          <w:rFonts w:hint="eastAsia" w:eastAsia="方正楷体_GBK"/>
        </w:rPr>
        <w:t>说说课文的主要内容。</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color w:val="FF00FF"/>
        </w:rPr>
        <w:t>扫一扫《完全解读》本课时课文朗读二维码</w:t>
      </w:r>
      <w:r>
        <w:rPr>
          <w:rFonts w:ascii="方正书宋_GBK" w:hAnsi="方正书宋_GBK"/>
          <w:color w:val="FF00FF"/>
        </w:rPr>
        <w:t>,</w:t>
      </w:r>
      <w:r>
        <w:rPr>
          <w:rFonts w:hint="eastAsia" w:eastAsia="方正书宋_GBK"/>
          <w:color w:val="FF00FF"/>
        </w:rPr>
        <w:t>听标准情境课文范读。</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谁来概括一下本文的主要内容</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课文主要讲了一粒种子长成一棵大树</w:t>
      </w:r>
      <w:r>
        <w:rPr>
          <w:rFonts w:ascii="方正书宋_GBK" w:hAnsi="方正书宋_GBK"/>
        </w:rPr>
        <w:t>,</w:t>
      </w:r>
      <w:r>
        <w:rPr>
          <w:rFonts w:hint="eastAsia" w:eastAsia="方正书宋_GBK"/>
        </w:rPr>
        <w:t>又变成手推车、椅子、木地板的生命历程。在这个历程中</w:t>
      </w:r>
      <w:r>
        <w:rPr>
          <w:rFonts w:ascii="方正书宋_GBK" w:hAnsi="方正书宋_GBK"/>
        </w:rPr>
        <w:t>,</w:t>
      </w:r>
      <w:r>
        <w:rPr>
          <w:rFonts w:hint="eastAsia" w:eastAsia="方正书宋_GBK"/>
        </w:rPr>
        <w:t>主人公不断转变</w:t>
      </w:r>
      <w:r>
        <w:rPr>
          <w:rFonts w:ascii="方正书宋_GBK" w:hAnsi="方正书宋_GBK"/>
        </w:rPr>
        <w:t>,</w:t>
      </w:r>
      <w:r>
        <w:rPr>
          <w:rFonts w:hint="eastAsia" w:eastAsia="方正书宋_GBK"/>
        </w:rPr>
        <w:t>每一次转变都是一个愿望的开始</w:t>
      </w:r>
      <w:r>
        <w:rPr>
          <w:rFonts w:ascii="方正书宋_GBK" w:hAnsi="方正书宋_GBK"/>
        </w:rPr>
        <w:t>,</w:t>
      </w:r>
      <w:r>
        <w:rPr>
          <w:rFonts w:hint="eastAsia" w:eastAsia="方正书宋_GBK"/>
        </w:rPr>
        <w:t>每一个愿望都实现了。</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指名读课文</w:t>
      </w:r>
      <w:r>
        <w:rPr>
          <w:rFonts w:ascii="方正书宋_GBK" w:hAnsi="方正书宋_GBK"/>
        </w:rPr>
        <w:t>,</w:t>
      </w:r>
      <w:r>
        <w:rPr>
          <w:rFonts w:hint="eastAsia" w:eastAsia="方正书宋_GBK"/>
        </w:rPr>
        <w:t>纠正字音。</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关于作者</w:t>
      </w:r>
      <w:r>
        <w:rPr>
          <w:rFonts w:ascii="方正书宋_GBK" w:hAnsi="方正书宋_GBK"/>
        </w:rPr>
        <w:t>,</w:t>
      </w:r>
      <w:r>
        <w:rPr>
          <w:rFonts w:hint="eastAsia" w:eastAsia="方正书宋_GBK"/>
        </w:rPr>
        <w:t>你们有什么了解吗</w:t>
      </w:r>
      <w:r>
        <w:rPr>
          <w:rFonts w:ascii="方正书宋_GBK" w:hAnsi="方正书宋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751" name="语文ppt.jpg" descr="id:21475068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 name="语文ppt.jpg" descr="id:2147506821;FounderCES"/>
                    <pic:cNvPicPr>
                      <a:picLocks noChangeAspect="1"/>
                    </pic:cNvPicPr>
                  </pic:nvPicPr>
                  <pic:blipFill>
                    <a:blip r:embed="rId14"/>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出示作者简介。</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黑体_GBK"/>
        </w:rPr>
        <w:t>师</w:t>
      </w:r>
      <w:r>
        <w:rPr>
          <w:rFonts w:ascii="方正黑体_GBK" w:hAnsi="方正黑体_GBK"/>
        </w:rPr>
        <w:t>:</w:t>
      </w:r>
      <w:r>
        <w:rPr>
          <w:rFonts w:hint="eastAsia" w:eastAsia="方正书宋_GBK"/>
        </w:rPr>
        <w:t>了解了作者我们再来解决书中的生字、生词。</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752" name="语文ppt.jpg" descr="id:21475068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 name="语文ppt.jpg" descr="id:2147506828;FounderCES"/>
                    <pic:cNvPicPr>
                      <a:picLocks noChangeAspect="1"/>
                    </pic:cNvPicPr>
                  </pic:nvPicPr>
                  <pic:blipFill>
                    <a:blip r:embed="rId14"/>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r>
        <w:rPr>
          <w:rFonts w:hint="eastAsia" w:eastAsia="方正楷体_GBK"/>
        </w:rPr>
        <w:t>缩</w:t>
      </w:r>
      <w:r>
        <w:rPr>
          <w:rFonts w:ascii="NEU-BZ-S92" w:hAnsi="NEU-BZ-S92"/>
        </w:rPr>
        <w:t>　</w:t>
      </w:r>
      <w:r>
        <w:rPr>
          <w:rFonts w:hint="eastAsia" w:eastAsia="方正楷体_GBK"/>
        </w:rPr>
        <w:t>努</w:t>
      </w:r>
      <w:r>
        <w:rPr>
          <w:rFonts w:ascii="NEU-BZ-S92" w:hAnsi="NEU-BZ-S92"/>
        </w:rPr>
        <w:t>　</w:t>
      </w:r>
      <w:r>
        <w:rPr>
          <w:rFonts w:hint="eastAsia" w:eastAsia="方正楷体_GBK"/>
        </w:rPr>
        <w:t>茎</w:t>
      </w:r>
      <w:r>
        <w:rPr>
          <w:rFonts w:ascii="NEU-BZ-S92" w:hAnsi="NEU-BZ-S92"/>
        </w:rPr>
        <w:t>　</w:t>
      </w:r>
      <w:r>
        <w:rPr>
          <w:rFonts w:hint="eastAsia" w:eastAsia="方正楷体_GBK"/>
        </w:rPr>
        <w:t>锯</w:t>
      </w:r>
      <w:r>
        <w:rPr>
          <w:rFonts w:ascii="NEU-BZ-S92" w:hAnsi="NEU-BZ-S92"/>
        </w:rPr>
        <w:t>　</w:t>
      </w:r>
      <w:r>
        <w:rPr>
          <w:rFonts w:hint="eastAsia" w:eastAsia="方正楷体_GBK"/>
        </w:rPr>
        <w:t>斧</w:t>
      </w:r>
      <w:r>
        <w:rPr>
          <w:rFonts w:ascii="NEU-BZ-S92" w:hAnsi="NEU-BZ-S92"/>
        </w:rPr>
        <w:t>　</w:t>
      </w:r>
      <w:r>
        <w:rPr>
          <w:rFonts w:hint="eastAsia" w:eastAsia="方正楷体_GBK"/>
        </w:rPr>
        <w:t>推</w:t>
      </w:r>
      <w:r>
        <w:rPr>
          <w:rFonts w:ascii="NEU-BZ-S92" w:hAnsi="NEU-BZ-S92"/>
        </w:rPr>
        <w:t>　</w:t>
      </w:r>
      <w:r>
        <w:rPr>
          <w:rFonts w:hint="eastAsia" w:eastAsia="方正楷体_GBK"/>
        </w:rPr>
        <w:t>吱</w:t>
      </w:r>
      <w:r>
        <w:rPr>
          <w:rFonts w:ascii="NEU-BZ-S92" w:hAnsi="NEU-BZ-S92"/>
        </w:rPr>
        <w:t>　</w:t>
      </w:r>
      <w:r>
        <w:rPr>
          <w:rFonts w:hint="eastAsia" w:eastAsia="方正楷体_GBK"/>
        </w:rPr>
        <w:t>拆</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黑体_GBK"/>
        </w:rPr>
        <w:t>师</w:t>
      </w:r>
      <w:r>
        <w:rPr>
          <w:rFonts w:ascii="方正黑体_GBK" w:hAnsi="方正黑体_GBK"/>
        </w:rPr>
        <w:t>:</w:t>
      </w:r>
      <w:r>
        <w:rPr>
          <w:rFonts w:hint="eastAsia" w:eastAsia="方正书宋_GBK"/>
        </w:rPr>
        <w:t>说一说</w:t>
      </w:r>
      <w:r>
        <w:rPr>
          <w:rFonts w:ascii="方正书宋_GBK" w:hAnsi="方正书宋_GBK"/>
        </w:rPr>
        <w:t>,</w:t>
      </w:r>
      <w:r>
        <w:rPr>
          <w:rFonts w:hint="eastAsia" w:eastAsia="方正书宋_GBK"/>
        </w:rPr>
        <w:t>你有什么好办法识记这些生字</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1</w:t>
      </w:r>
      <w:r>
        <w:rPr>
          <w:rFonts w:ascii="方正黑体_GBK" w:hAnsi="方正黑体_GBK"/>
        </w:rPr>
        <w:t>:</w:t>
      </w:r>
      <w:r>
        <w:rPr>
          <w:rFonts w:hint="eastAsia" w:eastAsia="方正书宋_GBK"/>
        </w:rPr>
        <w:t>我通过形近字比较记忆</w:t>
      </w:r>
      <w:r>
        <w:rPr>
          <w:rFonts w:ascii="方正书宋_GBK" w:hAnsi="方正书宋_GBK"/>
        </w:rPr>
        <w:t>,</w:t>
      </w:r>
      <w:r>
        <w:rPr>
          <w:rFonts w:hint="eastAsia" w:eastAsia="方正书宋_GBK"/>
        </w:rPr>
        <w:t>例如</w:t>
      </w:r>
      <w:r>
        <w:rPr>
          <w:rFonts w:ascii="方正书宋_GBK" w:hAnsi="方正书宋_GBK"/>
        </w:rPr>
        <w:t>:</w:t>
      </w:r>
      <w:r>
        <w:rPr>
          <w:rFonts w:hint="eastAsia" w:eastAsia="方正书宋_GBK"/>
        </w:rPr>
        <w:t>“经—茎”“堆—推”“折—拆” 。</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2</w:t>
      </w:r>
      <w:r>
        <w:rPr>
          <w:rFonts w:ascii="方正黑体_GBK" w:hAnsi="方正黑体_GBK"/>
        </w:rPr>
        <w:t>:</w:t>
      </w:r>
      <w:r>
        <w:rPr>
          <w:rFonts w:hint="eastAsia" w:eastAsia="方正书宋_GBK"/>
        </w:rPr>
        <w:t>我用“加一加”的方法识记</w:t>
      </w:r>
      <w:r>
        <w:rPr>
          <w:rFonts w:ascii="方正书宋_GBK" w:hAnsi="方正书宋_GBK"/>
        </w:rPr>
        <w:t>,</w:t>
      </w:r>
      <w:r>
        <w:rPr>
          <w:rFonts w:hint="eastAsia" w:eastAsia="方正书宋_GBK"/>
        </w:rPr>
        <w:t>例如</w:t>
      </w:r>
      <w:r>
        <w:rPr>
          <w:rFonts w:ascii="方正书宋_GBK" w:hAnsi="方正书宋_GBK"/>
        </w:rPr>
        <w:t>:</w:t>
      </w:r>
      <w:r>
        <w:rPr>
          <w:rFonts w:hint="eastAsia" w:eastAsia="方正书宋_GBK"/>
        </w:rPr>
        <w:t>“纟</w:t>
      </w:r>
      <w:r>
        <w:rPr>
          <w:rFonts w:ascii="NEU-BZ-S92" w:hAnsi="NEU-BZ-S92"/>
        </w:rPr>
        <w:t>+</w:t>
      </w:r>
      <w:r>
        <w:rPr>
          <w:rFonts w:hint="eastAsia" w:eastAsia="方正书宋_GBK"/>
        </w:rPr>
        <w:t>宿</w:t>
      </w:r>
      <w:r>
        <w:rPr>
          <w:rFonts w:ascii="NEU-BZ-S92" w:hAnsi="NEU-BZ-S92"/>
        </w:rPr>
        <w:t>=</w:t>
      </w:r>
      <w:r>
        <w:rPr>
          <w:rFonts w:hint="eastAsia" w:eastAsia="方正书宋_GBK"/>
        </w:rPr>
        <w:t>缩”“奴</w:t>
      </w:r>
      <w:r>
        <w:rPr>
          <w:rFonts w:ascii="NEU-BZ-S92" w:hAnsi="NEU-BZ-S92"/>
        </w:rPr>
        <w:t>+</w:t>
      </w:r>
      <w:r>
        <w:rPr>
          <w:rFonts w:hint="eastAsia" w:eastAsia="方正书宋_GBK"/>
        </w:rPr>
        <w:t>力</w:t>
      </w:r>
      <w:r>
        <w:rPr>
          <w:rFonts w:ascii="NEU-BZ-S92" w:hAnsi="NEU-BZ-S92"/>
        </w:rPr>
        <w:t>=</w:t>
      </w:r>
      <w:r>
        <w:rPr>
          <w:rFonts w:hint="eastAsia" w:eastAsia="方正书宋_GBK"/>
        </w:rPr>
        <w:t>努”“口</w:t>
      </w:r>
      <w:r>
        <w:rPr>
          <w:rFonts w:ascii="NEU-BZ-S92" w:hAnsi="NEU-BZ-S92"/>
        </w:rPr>
        <w:t>+</w:t>
      </w:r>
      <w:r>
        <w:rPr>
          <w:rFonts w:hint="eastAsia" w:eastAsia="方正书宋_GBK"/>
        </w:rPr>
        <w:t>支</w:t>
      </w:r>
      <w:r>
        <w:rPr>
          <w:rFonts w:ascii="NEU-BZ-S92" w:hAnsi="NEU-BZ-S92"/>
        </w:rPr>
        <w:t>=</w:t>
      </w:r>
      <w:r>
        <w:rPr>
          <w:rFonts w:hint="eastAsia" w:eastAsia="方正书宋_GBK"/>
        </w:rPr>
        <w:t>吱”。</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3</w:t>
      </w:r>
      <w:r>
        <w:rPr>
          <w:rFonts w:ascii="方正黑体_GBK" w:hAnsi="方正黑体_GBK"/>
        </w:rPr>
        <w:t>:</w:t>
      </w:r>
      <w:r>
        <w:rPr>
          <w:rFonts w:hint="eastAsia" w:eastAsia="方正书宋_GBK"/>
        </w:rPr>
        <w:t>我还知道“吱”是拟声词</w:t>
      </w:r>
      <w:r>
        <w:rPr>
          <w:rFonts w:ascii="方正书宋_GBK" w:hAnsi="方正书宋_GBK"/>
        </w:rPr>
        <w:t>,</w:t>
      </w:r>
      <w:r>
        <w:rPr>
          <w:rFonts w:hint="eastAsia" w:eastAsia="方正书宋_GBK"/>
        </w:rPr>
        <w:t>老鼠吱吱叫。</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5</w:t>
      </w:r>
      <w:r>
        <w:rPr>
          <w:rFonts w:ascii="NEU-BZ-S92" w:hAnsi="NEU-BZ-S92"/>
        </w:rPr>
        <w:t>.</w:t>
      </w:r>
      <w:r>
        <w:rPr>
          <w:rFonts w:hint="eastAsia" w:eastAsia="方正黑体_GBK"/>
        </w:rPr>
        <w:t>师</w:t>
      </w:r>
      <w:r>
        <w:rPr>
          <w:rFonts w:ascii="方正黑体_GBK" w:hAnsi="方正黑体_GBK"/>
        </w:rPr>
        <w:t>:</w:t>
      </w:r>
      <w:r>
        <w:rPr>
          <w:rFonts w:hint="eastAsia" w:eastAsia="方正书宋_GBK"/>
        </w:rPr>
        <w:t>你们理解了这几个词语的意思了吗</w:t>
      </w:r>
      <w:r>
        <w:rPr>
          <w:rFonts w:ascii="方正书宋_GBK" w:hAnsi="方正书宋_GBK"/>
        </w:rPr>
        <w:t>?</w:t>
      </w:r>
      <w:r>
        <w:rPr>
          <w:rFonts w:hint="eastAsia" w:eastAsia="方正书宋_GBK"/>
        </w:rPr>
        <w:t>找同学汇报。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生汇报交流。</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753" name="语文ppt.jpg" descr="id:21475068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 name="语文ppt.jpg" descr="id:2147506835;FounderCES"/>
                    <pic:cNvPicPr>
                      <a:picLocks noChangeAspect="1"/>
                    </pic:cNvPicPr>
                  </pic:nvPicPr>
                  <pic:blipFill>
                    <a:blip r:embed="rId14"/>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拂动</w:t>
      </w:r>
      <w:r>
        <w:rPr>
          <w:rFonts w:ascii="方正楷体_GBK" w:hAnsi="方正楷体_GBK"/>
        </w:rPr>
        <w:t>:</w:t>
      </w:r>
      <w:r>
        <w:rPr>
          <w:rFonts w:hint="eastAsia" w:eastAsia="方正楷体_GBK"/>
        </w:rPr>
        <w:t>轻轻抖动。</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舒服</w:t>
      </w:r>
      <w:r>
        <w:rPr>
          <w:rFonts w:ascii="方正楷体_GBK" w:hAnsi="方正楷体_GBK"/>
        </w:rPr>
        <w:t>:</w:t>
      </w:r>
      <w:r>
        <w:rPr>
          <w:rFonts w:hint="eastAsia" w:eastAsia="方正楷体_GBK"/>
        </w:rPr>
        <w:t>身体或精神上感到轻松愉快。</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吱吱嘎嘎</w:t>
      </w:r>
      <w:r>
        <w:rPr>
          <w:rFonts w:ascii="方正楷体_GBK" w:hAnsi="方正楷体_GBK"/>
        </w:rPr>
        <w:t>:</w:t>
      </w:r>
      <w:r>
        <w:rPr>
          <w:rFonts w:hint="eastAsia" w:eastAsia="方正楷体_GBK"/>
        </w:rPr>
        <w:t>拟声词。形容物体受压或摩擦时发出的声音。</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吃力</w:t>
      </w:r>
      <w:r>
        <w:rPr>
          <w:rFonts w:ascii="方正楷体_GBK" w:hAnsi="方正楷体_GBK"/>
        </w:rPr>
        <w:t>:</w:t>
      </w:r>
      <w:r>
        <w:rPr>
          <w:rFonts w:hint="eastAsia" w:eastAsia="方正楷体_GBK"/>
        </w:rPr>
        <w:t>疲苦</w:t>
      </w:r>
      <w:r>
        <w:rPr>
          <w:rFonts w:ascii="方正楷体_GBK" w:hAnsi="方正楷体_GBK"/>
        </w:rPr>
        <w:t>;</w:t>
      </w:r>
      <w:r>
        <w:rPr>
          <w:rFonts w:hint="eastAsia" w:eastAsia="方正楷体_GBK"/>
        </w:rPr>
        <w:t>费力。</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舒展</w:t>
      </w:r>
      <w:r>
        <w:rPr>
          <w:rFonts w:ascii="方正楷体_GBK" w:hAnsi="方正楷体_GBK"/>
        </w:rPr>
        <w:t>:</w:t>
      </w:r>
      <w:r>
        <w:rPr>
          <w:rFonts w:hint="eastAsia" w:eastAsia="方正楷体_GBK"/>
        </w:rPr>
        <w:t>伸展张开</w:t>
      </w:r>
      <w:r>
        <w:rPr>
          <w:rFonts w:ascii="方正楷体_GBK" w:hAnsi="方正楷体_GBK"/>
        </w:rPr>
        <w:t>,</w:t>
      </w:r>
      <w:r>
        <w:rPr>
          <w:rFonts w:hint="eastAsia" w:eastAsia="方正楷体_GBK"/>
        </w:rPr>
        <w:t>不卷缩。</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754" name="二次备课.jpg" descr="id:21475068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 name="二次备课.jpg" descr="id:2147506842;FounderCES"/>
                    <pic:cNvPicPr>
                      <a:picLocks noChangeAspect="1"/>
                    </pic:cNvPicPr>
                  </pic:nvPicPr>
                  <pic:blipFill>
                    <a:blip r:embed="rId17"/>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回顾理解词语的几种方法</w:t>
      </w:r>
      <w:r>
        <w:rPr>
          <w:rFonts w:ascii="方正楷体_GBK" w:hAnsi="方正楷体_GBK"/>
        </w:rPr>
        <w:t>,</w:t>
      </w:r>
      <w:r>
        <w:rPr>
          <w:rFonts w:hint="eastAsia" w:eastAsia="方正楷体_GBK"/>
        </w:rPr>
        <w:t>巩固旧知识。</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755" name="二次备课.jpg" descr="id:21475068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5" name="二次备课.jpg" descr="id:2147506849;FounderCES"/>
                    <pic:cNvPicPr>
                      <a:picLocks noChangeAspect="1"/>
                    </pic:cNvPicPr>
                  </pic:nvPicPr>
                  <pic:blipFill>
                    <a:blip r:embed="rId17"/>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可以让学生列举更多的拟声词</w:t>
      </w:r>
      <w:r>
        <w:rPr>
          <w:rFonts w:ascii="方正楷体_GBK" w:hAnsi="方正楷体_GBK"/>
        </w:rPr>
        <w:t>,</w:t>
      </w:r>
      <w:r>
        <w:rPr>
          <w:rFonts w:hint="eastAsia" w:eastAsia="方正楷体_GBK"/>
        </w:rPr>
        <w:t>积累词语。</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756" name="设计意图.jpg" descr="id:21475068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 name="设计意图.jpg" descr="id:2147506856;FounderCES"/>
                    <pic:cNvPicPr>
                      <a:picLocks noChangeAspect="1"/>
                    </pic:cNvPicPr>
                  </pic:nvPicPr>
                  <pic:blipFill>
                    <a:blip r:embed="rId15"/>
                    <a:stretch>
                      <a:fillRect/>
                    </a:stretch>
                  </pic:blipFill>
                  <pic:spPr>
                    <a:xfrm>
                      <a:off x="0" y="0"/>
                      <a:ext cx="579240" cy="176040"/>
                    </a:xfrm>
                    <a:prstGeom prst="rect">
                      <a:avLst/>
                    </a:prstGeom>
                  </pic:spPr>
                </pic:pic>
              </a:graphicData>
            </a:graphic>
          </wp:inline>
        </w:drawing>
      </w:r>
      <w:r>
        <w:rPr>
          <w:rFonts w:hint="eastAsia" w:eastAsia="方正楷体_GBK"/>
        </w:rPr>
        <w:t>学生借助各种方法识记生字</w:t>
      </w:r>
      <w:r>
        <w:rPr>
          <w:rFonts w:ascii="方正楷体_GBK" w:hAnsi="方正楷体_GBK"/>
        </w:rPr>
        <w:t>,</w:t>
      </w:r>
      <w:r>
        <w:rPr>
          <w:rFonts w:hint="eastAsia" w:eastAsia="方正楷体_GBK"/>
        </w:rPr>
        <w:t>激发学生学习生字的兴趣</w:t>
      </w:r>
      <w:r>
        <w:rPr>
          <w:rFonts w:ascii="方正楷体_GBK" w:hAnsi="方正楷体_GBK"/>
        </w:rPr>
        <w:t>,</w:t>
      </w:r>
      <w:r>
        <w:rPr>
          <w:rFonts w:hint="eastAsia" w:eastAsia="方正楷体_GBK"/>
        </w:rPr>
        <w:t>借助句子理解词语的意思</w:t>
      </w:r>
      <w:r>
        <w:rPr>
          <w:rFonts w:ascii="方正楷体_GBK" w:hAnsi="方正楷体_GBK"/>
        </w:rPr>
        <w:t>,</w:t>
      </w:r>
      <w:r>
        <w:rPr>
          <w:rFonts w:hint="eastAsia" w:eastAsia="方正楷体_GBK"/>
        </w:rPr>
        <w:t>学生享受自学的快乐。</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三</w:t>
      </w:r>
      <w:r>
        <w:rPr>
          <w:rFonts w:ascii="NEU-BZ-S92" w:hAnsi="NEU-BZ-S92"/>
          <w:color w:val="FF00FF"/>
          <w:sz w:val="21"/>
        </w:rPr>
        <w:t>　</w:t>
      </w:r>
      <w:r>
        <w:rPr>
          <w:rFonts w:hint="eastAsia" w:eastAsia="方正黑体_GBK"/>
          <w:color w:val="FF00FF"/>
          <w:sz w:val="21"/>
        </w:rPr>
        <w:t>研读课文</w:t>
      </w:r>
      <w:r>
        <w:rPr>
          <w:rFonts w:ascii="方正黑体_GBK" w:hAnsi="方正黑体_GBK"/>
          <w:color w:val="FF00FF"/>
          <w:sz w:val="21"/>
        </w:rPr>
        <w:t>,</w:t>
      </w:r>
      <w:r>
        <w:rPr>
          <w:rFonts w:hint="eastAsia" w:eastAsia="方正黑体_GBK"/>
          <w:color w:val="FF00FF"/>
          <w:sz w:val="21"/>
        </w:rPr>
        <w:t>品味感悟</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文章中一句话反复出现</w:t>
      </w:r>
      <w:r>
        <w:rPr>
          <w:rFonts w:ascii="方正书宋_GBK" w:hAnsi="方正书宋_GBK"/>
        </w:rPr>
        <w:t>,</w:t>
      </w:r>
      <w:r>
        <w:rPr>
          <w:rFonts w:hint="eastAsia" w:eastAsia="方正书宋_GBK"/>
        </w:rPr>
        <w:t>你们知道是哪句吗</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那一定会很好。</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这句话出现了几次</w:t>
      </w:r>
      <w:r>
        <w:rPr>
          <w:rFonts w:ascii="方正书宋_GBK" w:hAnsi="方正书宋_GBK"/>
        </w:rPr>
        <w:t>?</w:t>
      </w:r>
      <w:r>
        <w:rPr>
          <w:rFonts w:hint="eastAsia" w:eastAsia="方正书宋_GBK"/>
        </w:rPr>
        <w:t>画出相关语句</w:t>
      </w:r>
      <w:r>
        <w:rPr>
          <w:rFonts w:ascii="方正书宋_GBK" w:hAnsi="方正书宋_GBK"/>
        </w:rPr>
        <w:t>,</w:t>
      </w:r>
      <w:r>
        <w:rPr>
          <w:rFonts w:hint="eastAsia" w:eastAsia="方正书宋_GBK"/>
        </w:rPr>
        <w:t>并按照语境有感情地读一读。</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生汇报。</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758" name="语文ppt.jpg" descr="id:21475068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 name="语文ppt.jpg" descr="id:2147506871;FounderCES"/>
                    <pic:cNvPicPr>
                      <a:picLocks noChangeAspect="1"/>
                    </pic:cNvPicPr>
                  </pic:nvPicPr>
                  <pic:blipFill>
                    <a:blip r:embed="rId14"/>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ascii="方正楷体_GBK" w:hAnsi="方正楷体_GBK"/>
        </w:rPr>
        <w:t>(</w:t>
      </w:r>
      <w:r>
        <w:rPr>
          <w:rFonts w:ascii="NEU-BZ-S92" w:hAnsi="NEU-BZ-S92"/>
        </w:rPr>
        <w:t>1</w:t>
      </w:r>
      <w:r>
        <w:rPr>
          <w:rFonts w:ascii="方正楷体_GBK" w:hAnsi="方正楷体_GBK"/>
        </w:rPr>
        <w:t>)</w:t>
      </w:r>
      <w:r>
        <w:rPr>
          <w:rFonts w:hint="eastAsia" w:eastAsia="方正楷体_GBK"/>
        </w:rPr>
        <w:t>我一定要站起来</w:t>
      </w:r>
      <w:r>
        <w:rPr>
          <w:rFonts w:ascii="方正楷体_GBK" w:hAnsi="方正楷体_GBK"/>
        </w:rPr>
        <w:t>,</w:t>
      </w:r>
      <w:r>
        <w:rPr>
          <w:rFonts w:hint="eastAsia" w:eastAsia="方正楷体_GBK"/>
        </w:rPr>
        <w:t>大口大口地呼吸空气</w:t>
      </w:r>
      <w:r>
        <w:rPr>
          <w:rFonts w:ascii="方正楷体_GBK" w:hAnsi="方正楷体_GBK"/>
        </w:rPr>
        <w:t>,</w:t>
      </w:r>
      <w:r>
        <w:rPr>
          <w:rFonts w:hint="eastAsia" w:eastAsia="方正楷体_GBK"/>
        </w:rPr>
        <w:t>那一定会很好。</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ascii="方正楷体_GBK" w:hAnsi="方正楷体_GBK"/>
        </w:rPr>
        <w:t>(</w:t>
      </w:r>
      <w:r>
        <w:rPr>
          <w:rFonts w:ascii="NEU-BZ-S92" w:hAnsi="NEU-BZ-S92"/>
        </w:rPr>
        <w:t>2</w:t>
      </w:r>
      <w:r>
        <w:rPr>
          <w:rFonts w:ascii="方正楷体_GBK" w:hAnsi="方正楷体_GBK"/>
        </w:rPr>
        <w:t>)</w:t>
      </w:r>
      <w:r>
        <w:rPr>
          <w:rFonts w:hint="eastAsia" w:eastAsia="方正楷体_GBK"/>
        </w:rPr>
        <w:t>要是能做一棵会跑的树</w:t>
      </w:r>
      <w:r>
        <w:rPr>
          <w:rFonts w:ascii="方正楷体_GBK" w:hAnsi="方正楷体_GBK"/>
        </w:rPr>
        <w:t>,</w:t>
      </w:r>
      <w:r>
        <w:rPr>
          <w:rFonts w:hint="eastAsia" w:eastAsia="方正楷体_GBK"/>
        </w:rPr>
        <w:t>那一定会很好。</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ascii="方正楷体_GBK" w:hAnsi="方正楷体_GBK"/>
        </w:rPr>
        <w:t>(</w:t>
      </w:r>
      <w:r>
        <w:rPr>
          <w:rFonts w:ascii="NEU-BZ-S92" w:hAnsi="NEU-BZ-S92"/>
        </w:rPr>
        <w:t>3</w:t>
      </w:r>
      <w:r>
        <w:rPr>
          <w:rFonts w:ascii="方正楷体_GBK" w:hAnsi="方正楷体_GBK"/>
        </w:rPr>
        <w:t>)</w:t>
      </w:r>
      <w:r>
        <w:rPr>
          <w:rFonts w:hint="eastAsia" w:eastAsia="方正楷体_GBK"/>
        </w:rPr>
        <w:t>要是我能停下来</w:t>
      </w:r>
      <w:r>
        <w:rPr>
          <w:rFonts w:ascii="方正楷体_GBK" w:hAnsi="方正楷体_GBK"/>
        </w:rPr>
        <w:t>,</w:t>
      </w:r>
      <w:r>
        <w:rPr>
          <w:rFonts w:hint="eastAsia" w:eastAsia="方正楷体_GBK"/>
        </w:rPr>
        <w:t>坐着休息一会儿</w:t>
      </w:r>
      <w:r>
        <w:rPr>
          <w:rFonts w:ascii="方正楷体_GBK" w:hAnsi="方正楷体_GBK"/>
        </w:rPr>
        <w:t>,</w:t>
      </w:r>
      <w:r>
        <w:rPr>
          <w:rFonts w:hint="eastAsia" w:eastAsia="方正楷体_GBK"/>
        </w:rPr>
        <w:t>那一定会很好。</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ascii="方正楷体_GBK" w:hAnsi="方正楷体_GBK"/>
        </w:rPr>
        <w:t>(</w:t>
      </w:r>
      <w:r>
        <w:rPr>
          <w:rFonts w:ascii="NEU-BZ-S92" w:hAnsi="NEU-BZ-S92"/>
        </w:rPr>
        <w:t>4</w:t>
      </w:r>
      <w:r>
        <w:rPr>
          <w:rFonts w:ascii="方正楷体_GBK" w:hAnsi="方正楷体_GBK"/>
        </w:rPr>
        <w:t>)</w:t>
      </w:r>
      <w:r>
        <w:rPr>
          <w:rFonts w:hint="eastAsia" w:eastAsia="方正楷体_GBK"/>
        </w:rPr>
        <w:t>要是我能躺下</w:t>
      </w:r>
      <w:r>
        <w:rPr>
          <w:rFonts w:ascii="方正楷体_GBK" w:hAnsi="方正楷体_GBK"/>
        </w:rPr>
        <w:t>,</w:t>
      </w:r>
      <w:r>
        <w:rPr>
          <w:rFonts w:hint="eastAsia" w:eastAsia="方正楷体_GBK"/>
        </w:rPr>
        <w:t>那一定会很好。</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黑体_GBK"/>
        </w:rPr>
        <w:t>师</w:t>
      </w:r>
      <w:r>
        <w:rPr>
          <w:rFonts w:ascii="方正黑体_GBK" w:hAnsi="方正黑体_GBK"/>
        </w:rPr>
        <w:t>:</w:t>
      </w:r>
      <w:r>
        <w:rPr>
          <w:rFonts w:hint="eastAsia" w:eastAsia="方正书宋_GBK"/>
        </w:rPr>
        <w:t>读这几句话时</w:t>
      </w:r>
      <w:r>
        <w:rPr>
          <w:rFonts w:ascii="方正书宋_GBK" w:hAnsi="方正书宋_GBK"/>
        </w:rPr>
        <w:t>,</w:t>
      </w:r>
      <w:r>
        <w:rPr>
          <w:rFonts w:hint="eastAsia" w:eastAsia="方正书宋_GBK"/>
        </w:rPr>
        <w:t>语气应该有什么变化</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第一句话应该读得很有决心</w:t>
      </w:r>
      <w:r>
        <w:rPr>
          <w:rFonts w:ascii="方正书宋_GBK" w:hAnsi="方正书宋_GBK"/>
        </w:rPr>
        <w:t>,</w:t>
      </w:r>
      <w:r>
        <w:rPr>
          <w:rFonts w:hint="eastAsia" w:eastAsia="方正书宋_GBK"/>
        </w:rPr>
        <w:t>第二句话读出种子喜悦的心情</w:t>
      </w:r>
      <w:r>
        <w:rPr>
          <w:rFonts w:ascii="方正书宋_GBK" w:hAnsi="方正书宋_GBK"/>
        </w:rPr>
        <w:t>,</w:t>
      </w:r>
      <w:r>
        <w:rPr>
          <w:rFonts w:hint="eastAsia" w:eastAsia="方正书宋_GBK"/>
        </w:rPr>
        <w:t>第三句话读出大树为人们服务的自豪心情</w:t>
      </w:r>
      <w:r>
        <w:rPr>
          <w:rFonts w:ascii="方正书宋_GBK" w:hAnsi="方正书宋_GBK"/>
        </w:rPr>
        <w:t>,</w:t>
      </w:r>
      <w:r>
        <w:rPr>
          <w:rFonts w:hint="eastAsia" w:eastAsia="方正书宋_GBK"/>
        </w:rPr>
        <w:t>第四句话读出大树的疲劳。</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师</w:t>
      </w:r>
      <w:r>
        <w:rPr>
          <w:rFonts w:ascii="方正黑体_GBK" w:hAnsi="方正黑体_GBK"/>
        </w:rPr>
        <w:t>:</w:t>
      </w:r>
      <w:r>
        <w:rPr>
          <w:rFonts w:hint="eastAsia" w:eastAsia="方正书宋_GBK"/>
        </w:rPr>
        <w:t>谁能带着这种语气变化读一读这几句话</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759" name="二次备课.jpg" descr="id:21475068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 name="二次备课.jpg" descr="id:2147506878;FounderCES"/>
                    <pic:cNvPicPr>
                      <a:picLocks noChangeAspect="1"/>
                    </pic:cNvPicPr>
                  </pic:nvPicPr>
                  <pic:blipFill>
                    <a:blip r:embed="rId17"/>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让学生用自己的语言说一说主人公是怎样一步步实现自己的愿望的</w:t>
      </w:r>
      <w:r>
        <w:rPr>
          <w:rFonts w:ascii="方正楷体_GBK" w:hAnsi="方正楷体_GBK"/>
        </w:rPr>
        <w:t>,</w:t>
      </w:r>
      <w:r>
        <w:rPr>
          <w:rFonts w:hint="eastAsia" w:eastAsia="方正楷体_GBK"/>
        </w:rPr>
        <w:t>锻炼口语表达能力。</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黑体_GBK"/>
        </w:rPr>
        <w:t>师</w:t>
      </w:r>
      <w:r>
        <w:rPr>
          <w:rFonts w:ascii="方正黑体_GBK" w:hAnsi="方正黑体_GBK"/>
        </w:rPr>
        <w:t>:</w:t>
      </w:r>
      <w:r>
        <w:rPr>
          <w:rFonts w:hint="eastAsia" w:eastAsia="方正书宋_GBK"/>
        </w:rPr>
        <w:t>从一粒种子到阳台上的木地板</w:t>
      </w:r>
      <w:r>
        <w:rPr>
          <w:rFonts w:ascii="方正书宋_GBK" w:hAnsi="方正书宋_GBK"/>
        </w:rPr>
        <w:t>,</w:t>
      </w:r>
      <w:r>
        <w:rPr>
          <w:rFonts w:hint="eastAsia" w:eastAsia="方正书宋_GBK"/>
        </w:rPr>
        <w:t>它经历了一段怎样的历程</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生汇报交流。</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一粒种子—— 一棵大树——一辆手推车——一把椅子——木地板</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5</w:t>
      </w:r>
      <w:r>
        <w:rPr>
          <w:rFonts w:ascii="NEU-BZ-S92" w:hAnsi="NEU-BZ-S92"/>
        </w:rPr>
        <w:t>.</w:t>
      </w:r>
      <w:r>
        <w:rPr>
          <w:rFonts w:hint="eastAsia" w:eastAsia="方正黑体_GBK"/>
        </w:rPr>
        <w:t>师</w:t>
      </w:r>
      <w:r>
        <w:rPr>
          <w:rFonts w:ascii="方正黑体_GBK" w:hAnsi="方正黑体_GBK"/>
        </w:rPr>
        <w:t>:</w:t>
      </w:r>
      <w:r>
        <w:rPr>
          <w:rFonts w:hint="eastAsia" w:eastAsia="方正书宋_GBK"/>
        </w:rPr>
        <w:t>说一说一棵大树变成手推车、椅子、木地板的感受。</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手推车能跑</w:t>
      </w:r>
      <w:r>
        <w:rPr>
          <w:rFonts w:ascii="方正书宋_GBK" w:hAnsi="方正书宋_GBK"/>
        </w:rPr>
        <w:t>,</w:t>
      </w:r>
      <w:r>
        <w:rPr>
          <w:rFonts w:hint="eastAsia" w:eastAsia="方正书宋_GBK"/>
        </w:rPr>
        <w:t>椅子悠闲自在</w:t>
      </w:r>
      <w:r>
        <w:rPr>
          <w:rFonts w:ascii="方正书宋_GBK" w:hAnsi="方正书宋_GBK"/>
        </w:rPr>
        <w:t>,</w:t>
      </w:r>
      <w:r>
        <w:rPr>
          <w:rFonts w:hint="eastAsia" w:eastAsia="方正书宋_GBK"/>
        </w:rPr>
        <w:t>木地板沐浴在阳光下</w:t>
      </w:r>
      <w:r>
        <w:rPr>
          <w:rFonts w:ascii="方正书宋_GBK" w:hAnsi="方正书宋_GBK"/>
        </w:rPr>
        <w:t>,</w:t>
      </w:r>
      <w:r>
        <w:rPr>
          <w:rFonts w:hint="eastAsia" w:eastAsia="方正书宋_GBK"/>
        </w:rPr>
        <w:t>并且舒服地躺着。</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760" name="语文ppt.jpg" descr="id:21475068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 name="语文ppt.jpg" descr="id:2147506885;FounderCES"/>
                    <pic:cNvPicPr>
                      <a:picLocks noChangeAspect="1"/>
                    </pic:cNvPicPr>
                  </pic:nvPicPr>
                  <pic:blipFill>
                    <a:blip r:embed="rId14"/>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出示手推车、椅子、木地板的图片。</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6</w:t>
      </w:r>
      <w:r>
        <w:rPr>
          <w:rFonts w:ascii="NEU-BZ-S92" w:hAnsi="NEU-BZ-S92"/>
        </w:rPr>
        <w:t>.</w:t>
      </w:r>
      <w:r>
        <w:rPr>
          <w:rFonts w:hint="eastAsia" w:eastAsia="方正黑体_GBK"/>
        </w:rPr>
        <w:t>师</w:t>
      </w:r>
      <w:r>
        <w:rPr>
          <w:rFonts w:ascii="方正黑体_GBK" w:hAnsi="方正黑体_GBK"/>
        </w:rPr>
        <w:t>:</w:t>
      </w:r>
      <w:r>
        <w:rPr>
          <w:rFonts w:hint="eastAsia" w:eastAsia="方正书宋_GBK"/>
        </w:rPr>
        <w:t>在漫长的经历中</w:t>
      </w:r>
      <w:r>
        <w:rPr>
          <w:rFonts w:ascii="方正书宋_GBK" w:hAnsi="方正书宋_GBK"/>
        </w:rPr>
        <w:t>,</w:t>
      </w:r>
      <w:r>
        <w:rPr>
          <w:rFonts w:hint="eastAsia" w:eastAsia="方正书宋_GBK"/>
        </w:rPr>
        <w:t>主人公为什么追求不一样呢</w:t>
      </w:r>
      <w:r>
        <w:rPr>
          <w:rFonts w:ascii="方正书宋_GBK" w:hAnsi="方正书宋_GBK"/>
        </w:rPr>
        <w:t>?</w:t>
      </w:r>
      <w:r>
        <w:rPr>
          <w:rFonts w:hint="eastAsia" w:eastAsia="方正书宋_GBK"/>
        </w:rPr>
        <w:t xml:space="preserve"> 小组合作讨论。</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不同的境遇有不同的追求。</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7</w:t>
      </w:r>
      <w:r>
        <w:rPr>
          <w:rFonts w:ascii="NEU-BZ-S92" w:hAnsi="NEU-BZ-S92"/>
        </w:rPr>
        <w:t>.</w:t>
      </w:r>
      <w:r>
        <w:rPr>
          <w:rFonts w:hint="eastAsia" w:eastAsia="方正黑体_GBK"/>
        </w:rPr>
        <w:t>师</w:t>
      </w:r>
      <w:r>
        <w:rPr>
          <w:rFonts w:ascii="方正黑体_GBK" w:hAnsi="方正黑体_GBK"/>
        </w:rPr>
        <w:t>:</w:t>
      </w:r>
      <w:r>
        <w:rPr>
          <w:rFonts w:hint="eastAsia" w:eastAsia="方正书宋_GBK"/>
        </w:rPr>
        <w:t>不同的时期</w:t>
      </w:r>
      <w:r>
        <w:rPr>
          <w:rFonts w:ascii="方正书宋_GBK" w:hAnsi="方正书宋_GBK"/>
        </w:rPr>
        <w:t>,</w:t>
      </w:r>
      <w:r>
        <w:rPr>
          <w:rFonts w:hint="eastAsia" w:eastAsia="方正书宋_GBK"/>
        </w:rPr>
        <w:t>我们的追求也是不同的</w:t>
      </w:r>
      <w:r>
        <w:rPr>
          <w:rFonts w:ascii="方正书宋_GBK" w:hAnsi="方正书宋_GBK"/>
        </w:rPr>
        <w:t>,</w:t>
      </w:r>
      <w:r>
        <w:rPr>
          <w:rFonts w:hint="eastAsia" w:eastAsia="方正书宋_GBK"/>
        </w:rPr>
        <w:t>无论怎样</w:t>
      </w:r>
      <w:r>
        <w:rPr>
          <w:rFonts w:ascii="方正书宋_GBK" w:hAnsi="方正书宋_GBK"/>
        </w:rPr>
        <w:t>,</w:t>
      </w:r>
      <w:r>
        <w:rPr>
          <w:rFonts w:hint="eastAsia" w:eastAsia="方正书宋_GBK"/>
        </w:rPr>
        <w:t>我们都要像种子一样享受每一个阶段</w:t>
      </w:r>
      <w:r>
        <w:rPr>
          <w:rFonts w:ascii="方正书宋_GBK" w:hAnsi="方正书宋_GBK"/>
        </w:rPr>
        <w:t>,</w:t>
      </w:r>
      <w:r>
        <w:rPr>
          <w:rFonts w:hint="eastAsia" w:eastAsia="方正书宋_GBK"/>
        </w:rPr>
        <w:t>让我们的每一段经历都变得幸福而美好。再次自由朗读</w:t>
      </w:r>
      <w:r>
        <w:rPr>
          <w:rFonts w:ascii="方正书宋_GBK" w:hAnsi="方正书宋_GBK"/>
        </w:rPr>
        <w:t>,</w:t>
      </w:r>
      <w:r>
        <w:rPr>
          <w:rFonts w:hint="eastAsia" w:eastAsia="方正书宋_GBK"/>
        </w:rPr>
        <w:t>想象树在每一个阶段舒服快乐的心情</w:t>
      </w:r>
      <w:r>
        <w:rPr>
          <w:rFonts w:ascii="方正书宋_GBK" w:hAnsi="方正书宋_GBK"/>
        </w:rPr>
        <w:t>,</w:t>
      </w:r>
      <w:r>
        <w:rPr>
          <w:rFonts w:hint="eastAsia" w:eastAsia="方正书宋_GBK"/>
        </w:rPr>
        <w:t>说一说你仿佛看到了什么画面</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1</w:t>
      </w:r>
      <w:r>
        <w:rPr>
          <w:rFonts w:ascii="方正黑体_GBK" w:hAnsi="方正黑体_GBK"/>
        </w:rPr>
        <w:t>:</w:t>
      </w:r>
      <w:r>
        <w:rPr>
          <w:rFonts w:hint="eastAsia" w:eastAsia="方正书宋_GBK"/>
        </w:rPr>
        <w:t>我好像看到了树变成了手推车时候的样子</w:t>
      </w:r>
      <w:r>
        <w:rPr>
          <w:rFonts w:ascii="方正书宋_GBK" w:hAnsi="方正书宋_GBK"/>
        </w:rPr>
        <w:t>,</w:t>
      </w:r>
      <w:r>
        <w:rPr>
          <w:rFonts w:hint="eastAsia" w:eastAsia="方正书宋_GBK"/>
        </w:rPr>
        <w:t>它每天在路上跑来跑去</w:t>
      </w:r>
      <w:r>
        <w:rPr>
          <w:rFonts w:ascii="方正书宋_GBK" w:hAnsi="方正书宋_GBK"/>
        </w:rPr>
        <w:t>,</w:t>
      </w:r>
      <w:r>
        <w:rPr>
          <w:rFonts w:hint="eastAsia" w:eastAsia="方正书宋_GBK"/>
        </w:rPr>
        <w:t>听着耳边呼呼的风声</w:t>
      </w:r>
      <w:r>
        <w:rPr>
          <w:rFonts w:ascii="方正书宋_GBK" w:hAnsi="方正书宋_GBK"/>
        </w:rPr>
        <w:t>,</w:t>
      </w:r>
      <w:r>
        <w:rPr>
          <w:rFonts w:hint="eastAsia" w:eastAsia="方正书宋_GBK"/>
        </w:rPr>
        <w:t>非常惬意。</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2</w:t>
      </w:r>
      <w:r>
        <w:rPr>
          <w:rFonts w:ascii="方正黑体_GBK" w:hAnsi="方正黑体_GBK"/>
        </w:rPr>
        <w:t>:</w:t>
      </w:r>
      <w:r>
        <w:rPr>
          <w:rFonts w:hint="eastAsia" w:eastAsia="方正书宋_GBK"/>
        </w:rPr>
        <w:t>我闭上眼睛就能想到那把只要人一坐上去就吱吱作响的椅子。</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3</w:t>
      </w:r>
      <w:r>
        <w:rPr>
          <w:rFonts w:ascii="方正黑体_GBK" w:hAnsi="方正黑体_GBK"/>
        </w:rPr>
        <w:t>:</w:t>
      </w:r>
      <w:r>
        <w:rPr>
          <w:rFonts w:hint="eastAsia" w:eastAsia="方正书宋_GBK"/>
        </w:rPr>
        <w:t>我认为树变成木地板的时候是最舒服的</w:t>
      </w:r>
      <w:r>
        <w:rPr>
          <w:rFonts w:ascii="方正书宋_GBK" w:hAnsi="方正书宋_GBK"/>
        </w:rPr>
        <w:t>,</w:t>
      </w:r>
      <w:r>
        <w:rPr>
          <w:rFonts w:hint="eastAsia" w:eastAsia="方正书宋_GBK"/>
        </w:rPr>
        <w:t>因为暖暖的阳光照射到它身上</w:t>
      </w:r>
      <w:r>
        <w:rPr>
          <w:rFonts w:ascii="方正书宋_GBK" w:hAnsi="方正书宋_GBK"/>
        </w:rPr>
        <w:t>,</w:t>
      </w:r>
      <w:r>
        <w:rPr>
          <w:rFonts w:hint="eastAsia" w:eastAsia="方正书宋_GBK"/>
        </w:rPr>
        <w:t>一定非常舒服。</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8</w:t>
      </w:r>
      <w:r>
        <w:rPr>
          <w:rFonts w:ascii="NEU-BZ-S92" w:hAnsi="NEU-BZ-S92"/>
        </w:rPr>
        <w:t>.</w:t>
      </w:r>
      <w:r>
        <w:rPr>
          <w:rFonts w:hint="eastAsia" w:eastAsia="方正黑体_GBK"/>
        </w:rPr>
        <w:t>师</w:t>
      </w:r>
      <w:r>
        <w:rPr>
          <w:rFonts w:ascii="方正黑体_GBK" w:hAnsi="方正黑体_GBK"/>
        </w:rPr>
        <w:t>:</w:t>
      </w:r>
      <w:r>
        <w:rPr>
          <w:rFonts w:hint="eastAsia" w:eastAsia="方正书宋_GBK"/>
        </w:rPr>
        <w:t>一粒种子是那么渺小</w:t>
      </w:r>
      <w:r>
        <w:rPr>
          <w:rFonts w:ascii="方正书宋_GBK" w:hAnsi="方正书宋_GBK"/>
        </w:rPr>
        <w:t>,</w:t>
      </w:r>
      <w:r>
        <w:rPr>
          <w:rFonts w:hint="eastAsia" w:eastAsia="方正书宋_GBK"/>
        </w:rPr>
        <w:t>它努力使自己变成一棵大树</w:t>
      </w:r>
      <w:r>
        <w:rPr>
          <w:rFonts w:ascii="方正书宋_GBK" w:hAnsi="方正书宋_GBK"/>
        </w:rPr>
        <w:t>,</w:t>
      </w:r>
      <w:r>
        <w:rPr>
          <w:rFonts w:hint="eastAsia" w:eastAsia="方正书宋_GBK"/>
        </w:rPr>
        <w:t>它为了服务别人</w:t>
      </w:r>
      <w:r>
        <w:rPr>
          <w:rFonts w:ascii="方正书宋_GBK" w:hAnsi="方正书宋_GBK"/>
        </w:rPr>
        <w:t>,</w:t>
      </w:r>
      <w:r>
        <w:rPr>
          <w:rFonts w:hint="eastAsia" w:eastAsia="方正书宋_GBK"/>
        </w:rPr>
        <w:t>牺牲了自己。希望我们每位小朋友也能像大树一样</w:t>
      </w:r>
      <w:r>
        <w:rPr>
          <w:rFonts w:ascii="方正书宋_GBK" w:hAnsi="方正书宋_GBK"/>
        </w:rPr>
        <w:t>,</w:t>
      </w:r>
      <w:r>
        <w:rPr>
          <w:rFonts w:hint="eastAsia" w:eastAsia="方正书宋_GBK"/>
        </w:rPr>
        <w:t>心灵美</w:t>
      </w:r>
      <w:r>
        <w:rPr>
          <w:rFonts w:ascii="方正书宋_GBK" w:hAnsi="方正书宋_GBK"/>
        </w:rPr>
        <w:t>,</w:t>
      </w:r>
      <w:r>
        <w:rPr>
          <w:rFonts w:hint="eastAsia" w:eastAsia="方正书宋_GBK"/>
        </w:rPr>
        <w:t>给大家带来方便</w:t>
      </w:r>
      <w:r>
        <w:rPr>
          <w:rFonts w:ascii="方正书宋_GBK" w:hAnsi="方正书宋_GBK"/>
        </w:rPr>
        <w:t>,</w:t>
      </w:r>
      <w:r>
        <w:rPr>
          <w:rFonts w:hint="eastAsia" w:eastAsia="方正书宋_GBK"/>
        </w:rPr>
        <w:t>带来欢乐。</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761" name="二次备课.jpg" descr="id:21475068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1" name="二次备课.jpg" descr="id:2147506892;FounderCES"/>
                    <pic:cNvPicPr>
                      <a:picLocks noChangeAspect="1"/>
                    </pic:cNvPicPr>
                  </pic:nvPicPr>
                  <pic:blipFill>
                    <a:blip r:embed="rId17"/>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可以让学生说一说学完本篇课文后有什么收获</w:t>
      </w:r>
      <w:r>
        <w:rPr>
          <w:rFonts w:ascii="方正楷体_GBK" w:hAnsi="方正楷体_GBK"/>
        </w:rPr>
        <w:t>,</w:t>
      </w:r>
      <w:r>
        <w:rPr>
          <w:rFonts w:hint="eastAsia" w:eastAsia="方正楷体_GBK"/>
        </w:rPr>
        <w:t>教育学生热爱生活。</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762" name="设计意图.jpg" descr="id:21475068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2" name="设计意图.jpg" descr="id:2147506899;FounderCES"/>
                    <pic:cNvPicPr>
                      <a:picLocks noChangeAspect="1"/>
                    </pic:cNvPicPr>
                  </pic:nvPicPr>
                  <pic:blipFill>
                    <a:blip r:embed="rId15"/>
                    <a:stretch>
                      <a:fillRect/>
                    </a:stretch>
                  </pic:blipFill>
                  <pic:spPr>
                    <a:xfrm>
                      <a:off x="0" y="0"/>
                      <a:ext cx="579240" cy="176040"/>
                    </a:xfrm>
                    <a:prstGeom prst="rect">
                      <a:avLst/>
                    </a:prstGeom>
                  </pic:spPr>
                </pic:pic>
              </a:graphicData>
            </a:graphic>
          </wp:inline>
        </w:drawing>
      </w:r>
      <w:r>
        <w:rPr>
          <w:rFonts w:hint="eastAsia" w:eastAsia="方正楷体_GBK"/>
        </w:rPr>
        <w:t>本节课主要体会略读课文的特点</w:t>
      </w:r>
      <w:r>
        <w:rPr>
          <w:rFonts w:ascii="方正楷体_GBK" w:hAnsi="方正楷体_GBK"/>
        </w:rPr>
        <w:t>,</w:t>
      </w:r>
      <w:r>
        <w:rPr>
          <w:rFonts w:hint="eastAsia" w:eastAsia="方正楷体_GBK"/>
        </w:rPr>
        <w:t>让学生充分自学</w:t>
      </w:r>
      <w:r>
        <w:rPr>
          <w:rFonts w:ascii="方正楷体_GBK" w:hAnsi="方正楷体_GBK"/>
        </w:rPr>
        <w:t>,</w:t>
      </w:r>
      <w:r>
        <w:rPr>
          <w:rFonts w:hint="eastAsia" w:eastAsia="方正楷体_GBK"/>
        </w:rPr>
        <w:t>教师适当点拨</w:t>
      </w:r>
      <w:r>
        <w:rPr>
          <w:rFonts w:ascii="方正楷体_GBK" w:hAnsi="方正楷体_GBK"/>
        </w:rPr>
        <w:t>,</w:t>
      </w:r>
      <w:r>
        <w:rPr>
          <w:rFonts w:hint="eastAsia" w:eastAsia="方正楷体_GBK"/>
        </w:rPr>
        <w:t>帮助学生提取信息</w:t>
      </w:r>
      <w:r>
        <w:rPr>
          <w:rFonts w:ascii="方正楷体_GBK" w:hAnsi="方正楷体_GBK"/>
        </w:rPr>
        <w:t>,</w:t>
      </w:r>
      <w:r>
        <w:rPr>
          <w:rFonts w:hint="eastAsia" w:eastAsia="方正楷体_GBK"/>
        </w:rPr>
        <w:t>引导学生层层深入理解“会很好”</w:t>
      </w:r>
      <w:r>
        <w:rPr>
          <w:rFonts w:ascii="方正楷体_GBK" w:hAnsi="方正楷体_GBK"/>
        </w:rPr>
        <w:t>,</w:t>
      </w:r>
      <w:r>
        <w:rPr>
          <w:rFonts w:hint="eastAsia" w:eastAsia="方正楷体_GBK"/>
        </w:rPr>
        <w:t>激发学生的想象。运用对比的手法帮助学生理解童话</w:t>
      </w:r>
      <w:r>
        <w:rPr>
          <w:rFonts w:ascii="方正楷体_GBK" w:hAnsi="方正楷体_GBK"/>
        </w:rPr>
        <w:t>,</w:t>
      </w:r>
      <w:r>
        <w:rPr>
          <w:rFonts w:hint="eastAsia" w:eastAsia="方正楷体_GBK"/>
        </w:rPr>
        <w:t>学会总结和鉴别文章中心内容</w:t>
      </w:r>
      <w:r>
        <w:rPr>
          <w:rFonts w:ascii="方正楷体_GBK" w:hAnsi="方正楷体_GBK"/>
        </w:rPr>
        <w:t>,</w:t>
      </w:r>
      <w:r>
        <w:rPr>
          <w:rFonts w:hint="eastAsia" w:eastAsia="方正楷体_GBK"/>
        </w:rPr>
        <w:t>初步学会鉴赏文学作品</w:t>
      </w:r>
      <w:r>
        <w:rPr>
          <w:rFonts w:ascii="方正楷体_GBK" w:hAnsi="方正楷体_GBK"/>
        </w:rPr>
        <w:t>,</w:t>
      </w:r>
      <w:r>
        <w:rPr>
          <w:rFonts w:hint="eastAsia" w:eastAsia="方正楷体_GBK"/>
        </w:rPr>
        <w:t>使其受到熏陶。</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四</w:t>
      </w:r>
      <w:r>
        <w:rPr>
          <w:rFonts w:ascii="NEU-BZ-S92" w:hAnsi="NEU-BZ-S92"/>
          <w:color w:val="FF00FF"/>
          <w:sz w:val="21"/>
        </w:rPr>
        <w:t>　</w:t>
      </w:r>
      <w:r>
        <w:rPr>
          <w:rFonts w:hint="eastAsia" w:eastAsia="方正黑体_GBK"/>
          <w:color w:val="FF00FF"/>
          <w:sz w:val="21"/>
        </w:rPr>
        <w:t>拓展延伸</w:t>
      </w:r>
      <w:r>
        <w:rPr>
          <w:rFonts w:ascii="方正黑体_GBK" w:hAnsi="方正黑体_GBK"/>
          <w:color w:val="FF00FF"/>
          <w:sz w:val="21"/>
        </w:rPr>
        <w:t>,</w:t>
      </w:r>
      <w:r>
        <w:rPr>
          <w:rFonts w:hint="eastAsia" w:eastAsia="方正黑体_GBK"/>
          <w:color w:val="FF00FF"/>
          <w:sz w:val="21"/>
        </w:rPr>
        <w:t>布置作业</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回顾《卖火柴的小女孩》</w:t>
      </w:r>
      <w:r>
        <w:rPr>
          <w:rFonts w:ascii="方正书宋_GBK" w:hAnsi="方正书宋_GBK"/>
        </w:rPr>
        <w:t>,</w:t>
      </w:r>
      <w:r>
        <w:rPr>
          <w:rFonts w:hint="eastAsia" w:eastAsia="方正书宋_GBK"/>
        </w:rPr>
        <w:t>想一想两篇课文的异同点。</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生自由汇报。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同样是童话故事</w:t>
      </w:r>
      <w:r>
        <w:rPr>
          <w:rFonts w:ascii="方正书宋_GBK" w:hAnsi="方正书宋_GBK"/>
        </w:rPr>
        <w:t>,</w:t>
      </w:r>
      <w:r>
        <w:rPr>
          <w:rFonts w:hint="eastAsia" w:eastAsia="方正书宋_GBK"/>
        </w:rPr>
        <w:t>作者的想象不同</w:t>
      </w:r>
      <w:r>
        <w:rPr>
          <w:rFonts w:ascii="方正书宋_GBK" w:hAnsi="方正书宋_GBK"/>
        </w:rPr>
        <w:t>,</w:t>
      </w:r>
      <w:r>
        <w:rPr>
          <w:rFonts w:hint="eastAsia" w:eastAsia="方正书宋_GBK"/>
        </w:rPr>
        <w:t>表达的情感也不同。童话可真有意思呀</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黑体_GBK"/>
          <w:color w:val="FF00FF"/>
          <w:sz w:val="21"/>
        </w:rPr>
        <w:t>作业</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书宋_GBK"/>
        </w:rPr>
        <w:t>完成《全科王</w:t>
      </w:r>
      <w:r>
        <w:rPr>
          <w:rFonts w:hint="eastAsia" w:eastAsia="NEU-BZ-S92"/>
        </w:rPr>
        <w:t>·</w:t>
      </w:r>
      <w:r>
        <w:rPr>
          <w:rFonts w:hint="eastAsia" w:eastAsia="方正书宋_GBK"/>
        </w:rPr>
        <w:t>同步课时练习》本课时习题。</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520700" cy="179705"/>
            <wp:effectExtent l="0" t="0" r="12700" b="10795"/>
            <wp:docPr id="764" name="本课小结.jpg" descr="id:21475069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4" name="本课小结.jpg" descr="id:2147506914;FounderCES"/>
                    <pic:cNvPicPr>
                      <a:picLocks noChangeAspect="1"/>
                    </pic:cNvPicPr>
                  </pic:nvPicPr>
                  <pic:blipFill>
                    <a:blip r:embed="rId18"/>
                    <a:stretch>
                      <a:fillRect/>
                    </a:stretch>
                  </pic:blipFill>
                  <pic:spPr>
                    <a:xfrm>
                      <a:off x="0" y="0"/>
                      <a:ext cx="521280" cy="18000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　　</w:t>
      </w:r>
      <w:r>
        <w:rPr>
          <w:rFonts w:hint="eastAsia" w:eastAsia="方正楷体_GBK"/>
        </w:rPr>
        <w:t>本文讲述了一粒种子的经历</w:t>
      </w:r>
      <w:r>
        <w:rPr>
          <w:rFonts w:ascii="方正楷体_GBK" w:hAnsi="方正楷体_GBK"/>
        </w:rPr>
        <w:t>,</w:t>
      </w:r>
      <w:r>
        <w:rPr>
          <w:rFonts w:hint="eastAsia" w:eastAsia="方正楷体_GBK"/>
        </w:rPr>
        <w:t>课文主要以心理活动描写为主</w:t>
      </w:r>
      <w:r>
        <w:rPr>
          <w:rFonts w:ascii="方正楷体_GBK" w:hAnsi="方正楷体_GBK"/>
        </w:rPr>
        <w:t>,</w:t>
      </w:r>
      <w:r>
        <w:rPr>
          <w:rFonts w:hint="eastAsia" w:eastAsia="方正楷体_GBK"/>
        </w:rPr>
        <w:t>告诉人们怎样活着才是最好的生活方式</w:t>
      </w:r>
      <w:r>
        <w:rPr>
          <w:rFonts w:ascii="方正楷体_GBK" w:hAnsi="方正楷体_GBK"/>
        </w:rPr>
        <w:t>,</w:t>
      </w:r>
      <w:r>
        <w:rPr>
          <w:rFonts w:hint="eastAsia" w:eastAsia="方正楷体_GBK"/>
        </w:rPr>
        <w:t>随时保持乐观的生活态度</w:t>
      </w:r>
      <w:r>
        <w:rPr>
          <w:rFonts w:ascii="方正楷体_GBK" w:hAnsi="方正楷体_GBK"/>
        </w:rPr>
        <w:t>,</w:t>
      </w:r>
      <w:r>
        <w:rPr>
          <w:rFonts w:hint="eastAsia" w:eastAsia="方正楷体_GBK"/>
        </w:rPr>
        <w:t>才会有幸福感和满足感。</w:t>
      </w:r>
      <w:r>
        <w:drawing>
          <wp:inline distT="0" distB="0" distL="0" distR="0">
            <wp:extent cx="36830" cy="154940"/>
            <wp:effectExtent l="0" t="0" r="1270" b="16510"/>
            <wp:docPr id="765" name="zwt.jpg" descr="id:21475069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 name="zwt.jpg" descr="id:2147506921;FounderCES"/>
                    <pic:cNvPicPr>
                      <a:picLocks noChangeAspect="1"/>
                    </pic:cNvPicPr>
                  </pic:nvPicPr>
                  <pic:blipFill>
                    <a:blip r:embed="rId19"/>
                    <a:stretch>
                      <a:fillRect/>
                    </a:stretch>
                  </pic:blipFill>
                  <pic:spPr>
                    <a:xfrm>
                      <a:off x="0" y="0"/>
                      <a:ext cx="37080" cy="155160"/>
                    </a:xfrm>
                    <a:prstGeom prst="rect">
                      <a:avLst/>
                    </a:prstGeom>
                  </pic:spPr>
                </pic:pic>
              </a:graphicData>
            </a:graphic>
          </wp:inline>
        </w:drawing>
      </w:r>
      <w:r>
        <w:tab/>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014855" cy="432435"/>
            <wp:effectExtent l="0" t="0" r="4445" b="5715"/>
            <wp:docPr id="766" name="板书设计.jpg" descr="id:21475069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 name="板书设计.jpg" descr="id:2147506928;FounderCES"/>
                    <pic:cNvPicPr>
                      <a:picLocks noChangeAspect="1"/>
                    </pic:cNvPicPr>
                  </pic:nvPicPr>
                  <pic:blipFill>
                    <a:blip r:embed="rId20"/>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rPr>
        <w:t>那一定会很好</w:t>
      </w:r>
      <w:r>
        <w:rPr>
          <w:rFonts w:ascii="方正书宋_GBK" w:hAnsi="方正书宋_GBK"/>
        </w:rPr>
        <w:t>(</w:t>
      </w:r>
      <w:r>
        <w:rPr>
          <w:rFonts w:hint="eastAsia" w:eastAsia="方正书宋_GBK"/>
        </w:rPr>
        <w:t>种子</w:t>
      </w:r>
      <w:r>
        <w:rPr>
          <w:rFonts w:ascii="方正书宋_GBK" w:hAnsi="方正书宋_GBK"/>
        </w:rPr>
        <w:t>)</w:t>
      </w:r>
      <w:r>
        <w:drawing>
          <wp:inline distT="0" distB="0" distL="0" distR="0">
            <wp:extent cx="621665" cy="197485"/>
            <wp:effectExtent l="0" t="0" r="6985" b="12065"/>
            <wp:docPr id="770" name="图片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0" name="图片 770"/>
                    <pic:cNvPicPr>
                      <a:picLocks noChangeAspect="1"/>
                    </pic:cNvPicPr>
                  </pic:nvPicPr>
                  <pic:blipFill>
                    <a:blip r:embed="rId21"/>
                    <a:stretch>
                      <a:fillRect/>
                    </a:stretch>
                  </pic:blipFill>
                  <pic:spPr>
                    <a:xfrm>
                      <a:off x="0" y="0"/>
                      <a:ext cx="621720" cy="198000"/>
                    </a:xfrm>
                    <a:prstGeom prst="rect">
                      <a:avLst/>
                    </a:prstGeom>
                  </pic:spPr>
                </pic:pic>
              </a:graphicData>
            </a:graphic>
          </wp:inline>
        </w:drawing>
      </w:r>
      <m:oMath>
        <m:d>
          <m:dPr>
            <m:begChr m:val="{"/>
            <m:sepChr m:val=","/>
            <m:endChr m:val="}"/>
            <m:ctrlPr>
              <w:rPr>
                <w:rFonts w:ascii="Cambria Math" w:hAnsi="Cambria Math"/>
                <w:sz w:val="18"/>
              </w:rPr>
            </m:ctrlPr>
          </m:dPr>
          <m:e>
            <m:m>
              <m:mPr>
                <m:mcs>
                  <m:mc>
                    <m:mcPr>
                      <m:count m:val="1"/>
                      <m:mcJc m:val="left"/>
                    </m:mcPr>
                  </m:mc>
                </m:mcs>
                <m:plcHide m:val="1"/>
                <m:ctrlPr>
                  <w:rPr>
                    <w:rFonts w:ascii="Cambria Math" w:hAnsi="Cambria Math"/>
                    <w:sz w:val="18"/>
                  </w:rPr>
                </m:ctrlPr>
              </m:mPr>
              <m:mr>
                <m:e>
                  <m:r>
                    <m:rPr>
                      <m:nor/>
                      <m:sty m:val="p"/>
                    </m:rPr>
                    <w:rPr>
                      <w:rFonts w:ascii="NEU-BZ-S92" w:hAnsi="NEU-BZ"/>
                      <w:b w:val="0"/>
                      <w:i w:val="0"/>
                      <w:sz w:val="18"/>
                      <w:szCs w:val="18"/>
                    </w:rPr>
                    <m:t>高大的树　站起来</m:t>
                  </m:r>
                  <m:ctrlPr>
                    <w:rPr>
                      <w:rFonts w:ascii="Cambria Math" w:hAnsi="Cambria Math"/>
                      <w:sz w:val="18"/>
                    </w:rPr>
                  </m:ctrlPr>
                </m:e>
              </m:mr>
              <m:mr>
                <m:e>
                  <m:r>
                    <m:rPr>
                      <m:nor/>
                      <m:sty m:val="p"/>
                    </m:rPr>
                    <w:rPr>
                      <w:rFonts w:ascii="NEU-BZ-S92" w:hAnsi="NEU-BZ"/>
                      <w:b w:val="0"/>
                      <w:i w:val="0"/>
                      <w:sz w:val="18"/>
                      <w:szCs w:val="18"/>
                    </w:rPr>
                    <m:t>手推车　跑起来</m:t>
                  </m:r>
                  <m:ctrlPr>
                    <w:rPr>
                      <w:rFonts w:ascii="Cambria Math" w:hAnsi="Cambria Math"/>
                      <w:sz w:val="18"/>
                    </w:rPr>
                  </m:ctrlPr>
                </m:e>
              </m:mr>
              <m:mr>
                <m:e>
                  <m:r>
                    <m:rPr>
                      <m:nor/>
                      <m:sty m:val="p"/>
                    </m:rPr>
                    <w:rPr>
                      <w:rFonts w:ascii="NEU-BZ-S92" w:hAnsi="NEU-BZ"/>
                      <w:b w:val="0"/>
                      <w:i w:val="0"/>
                      <w:sz w:val="18"/>
                      <w:szCs w:val="18"/>
                    </w:rPr>
                    <m:t>椅子　坐下来</m:t>
                  </m:r>
                  <m:ctrlPr>
                    <w:rPr>
                      <w:rFonts w:ascii="Cambria Math" w:hAnsi="Cambria Math"/>
                      <w:sz w:val="18"/>
                    </w:rPr>
                  </m:ctrlPr>
                </m:e>
              </m:mr>
              <m:mr>
                <m:e>
                  <m:r>
                    <m:rPr>
                      <m:nor/>
                      <m:sty m:val="p"/>
                    </m:rPr>
                    <w:rPr>
                      <w:rFonts w:ascii="NEU-BZ-S92" w:hAnsi="NEU-BZ"/>
                      <w:b w:val="0"/>
                      <w:i w:val="0"/>
                      <w:sz w:val="18"/>
                      <w:szCs w:val="18"/>
                    </w:rPr>
                    <m:t>木地板　躺下来</m:t>
                  </m:r>
                  <m:ctrlPr>
                    <w:rPr>
                      <w:rFonts w:ascii="Cambria Math" w:hAnsi="Cambria Math"/>
                      <w:sz w:val="18"/>
                    </w:rPr>
                  </m:ctrlPr>
                </m:e>
              </m:mr>
            </m:m>
            <m:ctrlPr>
              <w:rPr>
                <w:rFonts w:ascii="Cambria Math" w:hAnsi="Cambria Math"/>
                <w:sz w:val="18"/>
              </w:rPr>
            </m:ctrlPr>
          </m:e>
        </m:d>
      </m:oMath>
      <w:r>
        <w:rPr>
          <w:rFonts w:hint="eastAsia" w:eastAsia="方正书宋_GBK"/>
        </w:rPr>
        <w:t xml:space="preserve"> 乐观</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014855" cy="432435"/>
            <wp:effectExtent l="0" t="0" r="4445" b="5715"/>
            <wp:docPr id="771" name="教学反思.jpg" descr="id:21475069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1" name="教学反思.jpg" descr="id:2147506956;FounderCES"/>
                    <pic:cNvPicPr>
                      <a:picLocks noChangeAspect="1"/>
                    </pic:cNvPicPr>
                  </pic:nvPicPr>
                  <pic:blipFill>
                    <a:blip r:embed="rId22"/>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成功之处</w:t>
      </w:r>
      <w:r>
        <w:rPr>
          <w:rFonts w:ascii="方正书宋_GBK" w:hAnsi="方正书宋_GBK"/>
        </w:rPr>
        <w:t>:</w:t>
      </w:r>
      <w:r>
        <w:rPr>
          <w:rFonts w:hint="eastAsia" w:eastAsia="方正书宋_GBK"/>
        </w:rPr>
        <w:t>教学时</w:t>
      </w:r>
      <w:r>
        <w:rPr>
          <w:rFonts w:ascii="方正书宋_GBK" w:hAnsi="方正书宋_GBK"/>
        </w:rPr>
        <w:t>,</w:t>
      </w:r>
      <w:r>
        <w:rPr>
          <w:rFonts w:hint="eastAsia" w:eastAsia="方正书宋_GBK"/>
        </w:rPr>
        <w:t>让学生在充分朗读的基础上进入主动探索知识的过程</w:t>
      </w:r>
      <w:r>
        <w:rPr>
          <w:rFonts w:ascii="方正书宋_GBK" w:hAnsi="方正书宋_GBK"/>
        </w:rPr>
        <w:t>,</w:t>
      </w:r>
      <w:r>
        <w:rPr>
          <w:rFonts w:hint="eastAsia" w:eastAsia="方正书宋_GBK"/>
        </w:rPr>
        <w:t>使学生通过“自主、合作、探究”的方式</w:t>
      </w:r>
      <w:r>
        <w:rPr>
          <w:rFonts w:ascii="方正书宋_GBK" w:hAnsi="方正书宋_GBK"/>
        </w:rPr>
        <w:t>,</w:t>
      </w:r>
      <w:r>
        <w:rPr>
          <w:rFonts w:hint="eastAsia" w:eastAsia="方正书宋_GBK"/>
        </w:rPr>
        <w:t>兴趣盎然地加入学习活动中</w:t>
      </w:r>
      <w:r>
        <w:rPr>
          <w:rFonts w:ascii="方正书宋_GBK" w:hAnsi="方正书宋_GBK"/>
        </w:rPr>
        <w:t>,</w:t>
      </w:r>
      <w:r>
        <w:rPr>
          <w:rFonts w:hint="eastAsia" w:eastAsia="方正书宋_GBK"/>
        </w:rPr>
        <w:t>有效地提高学生接受知识和综合运用知识的能力。教学过程中</w:t>
      </w:r>
      <w:r>
        <w:rPr>
          <w:rFonts w:ascii="方正书宋_GBK" w:hAnsi="方正书宋_GBK"/>
        </w:rPr>
        <w:t>,</w:t>
      </w:r>
      <w:r>
        <w:rPr>
          <w:rFonts w:hint="eastAsia" w:eastAsia="方正书宋_GBK"/>
        </w:rPr>
        <w:t>适时地引导学生通过想象课文的情境去有所发现</w:t>
      </w:r>
      <w:r>
        <w:rPr>
          <w:rFonts w:ascii="方正书宋_GBK" w:hAnsi="方正书宋_GBK"/>
        </w:rPr>
        <w:t>,</w:t>
      </w:r>
      <w:r>
        <w:rPr>
          <w:rFonts w:hint="eastAsia" w:eastAsia="方正书宋_GBK"/>
        </w:rPr>
        <w:t>从而抒发对主人公的喜爱。</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不足之处</w:t>
      </w:r>
      <w:r>
        <w:rPr>
          <w:rFonts w:ascii="方正书宋_GBK" w:hAnsi="方正书宋_GBK"/>
        </w:rPr>
        <w:t>:</w:t>
      </w:r>
      <w:r>
        <w:rPr>
          <w:rFonts w:hint="eastAsia" w:eastAsia="方正书宋_GBK"/>
        </w:rPr>
        <w:t>教师应该相信学生</w:t>
      </w:r>
      <w:r>
        <w:rPr>
          <w:rFonts w:ascii="方正书宋_GBK" w:hAnsi="方正书宋_GBK"/>
        </w:rPr>
        <w:t>,</w:t>
      </w:r>
      <w:r>
        <w:rPr>
          <w:rFonts w:hint="eastAsia" w:eastAsia="方正书宋_GBK"/>
        </w:rPr>
        <w:t>应该放手让学生自读自悟</w:t>
      </w:r>
      <w:r>
        <w:rPr>
          <w:rFonts w:ascii="方正书宋_GBK" w:hAnsi="方正书宋_GBK"/>
        </w:rPr>
        <w:t>,</w:t>
      </w:r>
      <w:r>
        <w:rPr>
          <w:rFonts w:hint="eastAsia" w:eastAsia="方正书宋_GBK"/>
        </w:rPr>
        <w:t>教师只需在学生有困难的地方点拨指导、教给学习方法</w:t>
      </w:r>
      <w:r>
        <w:rPr>
          <w:rFonts w:ascii="方正书宋_GBK" w:hAnsi="方正书宋_GBK"/>
        </w:rPr>
        <w:t>,</w:t>
      </w:r>
      <w:r>
        <w:rPr>
          <w:rFonts w:hint="eastAsia" w:eastAsia="方正书宋_GBK"/>
        </w:rPr>
        <w:t>体现学生的学习主动性</w:t>
      </w:r>
      <w:r>
        <w:rPr>
          <w:rFonts w:ascii="方正书宋_GBK" w:hAnsi="方正书宋_GBK"/>
        </w:rPr>
        <w:t>,</w:t>
      </w:r>
      <w:r>
        <w:rPr>
          <w:rFonts w:hint="eastAsia" w:eastAsia="方正书宋_GBK"/>
        </w:rPr>
        <w:t>这一点是我在以后的教学中必须要改进的。</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014855" cy="432435"/>
            <wp:effectExtent l="0" t="0" r="4445" b="5715"/>
            <wp:docPr id="772" name="教学参考资料.jpg" descr="id:21475069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2" name="教学参考资料.jpg" descr="id:2147506963;FounderCES"/>
                    <pic:cNvPicPr>
                      <a:picLocks noChangeAspect="1"/>
                    </pic:cNvPicPr>
                  </pic:nvPicPr>
                  <pic:blipFill>
                    <a:blip r:embed="rId23"/>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rPr>
          <w:rFonts w:hint="eastAsia" w:eastAsia="方正黑体_GBK"/>
        </w:rPr>
        <w:t>给</w:t>
      </w:r>
      <w:r>
        <w:rPr>
          <w:rFonts w:ascii="方正黑体_GBK" w:hAnsi="方正黑体_GBK"/>
        </w:rPr>
        <w:t>,</w:t>
      </w:r>
      <w:r>
        <w:rPr>
          <w:rFonts w:hint="eastAsia" w:eastAsia="方正黑体_GBK"/>
        </w:rPr>
        <w:t>永远比拿愉快</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仿宋_GBK"/>
        </w:rPr>
        <w:t>高尔基是一位伟大的作家</w:t>
      </w:r>
      <w:r>
        <w:rPr>
          <w:rFonts w:ascii="方正仿宋_GBK" w:hAnsi="方正仿宋_GBK"/>
        </w:rPr>
        <w:t>,</w:t>
      </w:r>
      <w:r>
        <w:rPr>
          <w:rFonts w:hint="eastAsia" w:eastAsia="方正仿宋_GBK"/>
        </w:rPr>
        <w:t>他很爱自己的儿子。</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仿宋_GBK"/>
        </w:rPr>
        <w:t>有一年</w:t>
      </w:r>
      <w:r>
        <w:rPr>
          <w:rFonts w:ascii="方正仿宋_GBK" w:hAnsi="方正仿宋_GBK"/>
        </w:rPr>
        <w:t>,</w:t>
      </w:r>
      <w:r>
        <w:rPr>
          <w:rFonts w:hint="eastAsia" w:eastAsia="方正仿宋_GBK"/>
        </w:rPr>
        <w:t>高尔基在意大利的一个小岛上休养</w:t>
      </w:r>
      <w:r>
        <w:rPr>
          <w:rFonts w:ascii="方正仿宋_GBK" w:hAnsi="方正仿宋_GBK"/>
        </w:rPr>
        <w:t>,</w:t>
      </w:r>
      <w:r>
        <w:rPr>
          <w:rFonts w:hint="eastAsia" w:eastAsia="方正仿宋_GBK"/>
        </w:rPr>
        <w:t>他的妻子带着儿子前来探望他。</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仿宋_GBK"/>
        </w:rPr>
        <w:t>高尔基的儿子只有</w:t>
      </w:r>
      <w:r>
        <w:rPr>
          <w:rFonts w:ascii="NEU-BZ-S92" w:hAnsi="NEU-BZ-S92"/>
        </w:rPr>
        <w:t>10</w:t>
      </w:r>
      <w:r>
        <w:rPr>
          <w:rFonts w:hint="eastAsia" w:eastAsia="方正仿宋_GBK"/>
        </w:rPr>
        <w:t>岁</w:t>
      </w:r>
      <w:r>
        <w:rPr>
          <w:rFonts w:ascii="方正仿宋_GBK" w:hAnsi="方正仿宋_GBK"/>
        </w:rPr>
        <w:t>,</w:t>
      </w:r>
      <w:r>
        <w:rPr>
          <w:rFonts w:hint="eastAsia" w:eastAsia="方正仿宋_GBK"/>
        </w:rPr>
        <w:t>个儿还没有</w:t>
      </w:r>
      <w:r>
        <w:drawing>
          <wp:inline distT="0" distB="0" distL="0" distR="0">
            <wp:extent cx="106045" cy="109220"/>
            <wp:effectExtent l="0" t="0" r="8255" b="5080"/>
            <wp:docPr id="773" name="攫1.jpg" descr="id:21475069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3" name="攫1.jpg" descr="id:2147506970;FounderCES"/>
                    <pic:cNvPicPr>
                      <a:picLocks noChangeAspect="1"/>
                    </pic:cNvPicPr>
                  </pic:nvPicPr>
                  <pic:blipFill>
                    <a:blip r:embed="rId24"/>
                    <a:stretch>
                      <a:fillRect/>
                    </a:stretch>
                  </pic:blipFill>
                  <pic:spPr>
                    <a:xfrm>
                      <a:off x="0" y="0"/>
                      <a:ext cx="106560" cy="109800"/>
                    </a:xfrm>
                    <a:prstGeom prst="rect">
                      <a:avLst/>
                    </a:prstGeom>
                  </pic:spPr>
                </pic:pic>
              </a:graphicData>
            </a:graphic>
          </wp:inline>
        </w:drawing>
      </w:r>
      <w:r>
        <w:rPr>
          <w:rFonts w:hint="eastAsia" w:eastAsia="方正仿宋_GBK"/>
        </w:rPr>
        <w:t>头高。来到爸爸身边以后</w:t>
      </w:r>
      <w:r>
        <w:rPr>
          <w:rFonts w:ascii="方正仿宋_GBK" w:hAnsi="方正仿宋_GBK"/>
        </w:rPr>
        <w:t>,</w:t>
      </w:r>
      <w:r>
        <w:rPr>
          <w:rFonts w:hint="eastAsia" w:eastAsia="方正仿宋_GBK"/>
        </w:rPr>
        <w:t>他顾不上休息</w:t>
      </w:r>
      <w:r>
        <w:rPr>
          <w:rFonts w:ascii="方正仿宋_GBK" w:hAnsi="方正仿宋_GBK"/>
        </w:rPr>
        <w:t>,</w:t>
      </w:r>
      <w:r>
        <w:rPr>
          <w:rFonts w:hint="eastAsia" w:eastAsia="方正仿宋_GBK"/>
        </w:rPr>
        <w:t>一直忙着栽种各种各样的花草。假期很快过去了</w:t>
      </w:r>
      <w:r>
        <w:rPr>
          <w:rFonts w:ascii="方正仿宋_GBK" w:hAnsi="方正仿宋_GBK"/>
        </w:rPr>
        <w:t>,</w:t>
      </w:r>
      <w:r>
        <w:rPr>
          <w:rFonts w:hint="eastAsia" w:eastAsia="方正仿宋_GBK"/>
        </w:rPr>
        <w:t>他告别了爸爸</w:t>
      </w:r>
      <w:r>
        <w:rPr>
          <w:rFonts w:ascii="方正仿宋_GBK" w:hAnsi="方正仿宋_GBK"/>
        </w:rPr>
        <w:t>,</w:t>
      </w:r>
      <w:r>
        <w:rPr>
          <w:rFonts w:hint="eastAsia" w:eastAsia="方正仿宋_GBK"/>
        </w:rPr>
        <w:t>跟着妈妈回去了。</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仿宋_GBK"/>
        </w:rPr>
        <w:t>春天到了</w:t>
      </w:r>
      <w:r>
        <w:rPr>
          <w:rFonts w:ascii="方正仿宋_GBK" w:hAnsi="方正仿宋_GBK"/>
        </w:rPr>
        <w:t>,</w:t>
      </w:r>
      <w:r>
        <w:rPr>
          <w:rFonts w:hint="eastAsia" w:eastAsia="方正仿宋_GBK"/>
        </w:rPr>
        <w:t>儿子种的花全都开了。春风吹来</w:t>
      </w:r>
      <w:r>
        <w:rPr>
          <w:rFonts w:ascii="方正仿宋_GBK" w:hAnsi="方正仿宋_GBK"/>
        </w:rPr>
        <w:t>,</w:t>
      </w:r>
      <w:r>
        <w:rPr>
          <w:rFonts w:hint="eastAsia" w:eastAsia="方正仿宋_GBK"/>
        </w:rPr>
        <w:t>姹紫嫣红的花儿轻轻摇晃着</w:t>
      </w:r>
      <w:r>
        <w:rPr>
          <w:rFonts w:ascii="方正仿宋_GBK" w:hAnsi="方正仿宋_GBK"/>
        </w:rPr>
        <w:t>,</w:t>
      </w:r>
      <w:r>
        <w:rPr>
          <w:rFonts w:hint="eastAsia" w:eastAsia="方正仿宋_GBK"/>
        </w:rPr>
        <w:t>散发出阵阵芳香</w:t>
      </w:r>
      <w:r>
        <w:rPr>
          <w:rFonts w:ascii="方正仿宋_GBK" w:hAnsi="方正仿宋_GBK"/>
        </w:rPr>
        <w:t>,</w:t>
      </w:r>
      <w:r>
        <w:rPr>
          <w:rFonts w:hint="eastAsia" w:eastAsia="方正仿宋_GBK"/>
        </w:rPr>
        <w:t>引来了一只只小蜜蜂。</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仿宋_GBK"/>
        </w:rPr>
        <w:t>傍晚</w:t>
      </w:r>
      <w:r>
        <w:rPr>
          <w:rFonts w:ascii="方正仿宋_GBK" w:hAnsi="方正仿宋_GBK"/>
        </w:rPr>
        <w:t>,</w:t>
      </w:r>
      <w:r>
        <w:rPr>
          <w:rFonts w:hint="eastAsia" w:eastAsia="方正仿宋_GBK"/>
        </w:rPr>
        <w:t>彩霞染红了天空。高尔基坐在院子里</w:t>
      </w:r>
      <w:r>
        <w:rPr>
          <w:rFonts w:ascii="方正仿宋_GBK" w:hAnsi="方正仿宋_GBK"/>
        </w:rPr>
        <w:t>,</w:t>
      </w:r>
      <w:r>
        <w:rPr>
          <w:rFonts w:hint="eastAsia" w:eastAsia="方正仿宋_GBK"/>
        </w:rPr>
        <w:t>欣赏着儿子种的花</w:t>
      </w:r>
      <w:r>
        <w:rPr>
          <w:rFonts w:ascii="方正仿宋_GBK" w:hAnsi="方正仿宋_GBK"/>
        </w:rPr>
        <w:t>,</w:t>
      </w:r>
      <w:r>
        <w:rPr>
          <w:rFonts w:hint="eastAsia" w:eastAsia="方正仿宋_GBK"/>
        </w:rPr>
        <w:t>心里有说不出的高兴。瞧</w:t>
      </w:r>
      <w:r>
        <w:rPr>
          <w:rFonts w:ascii="方正仿宋_GBK" w:hAnsi="方正仿宋_GBK"/>
        </w:rPr>
        <w:t>,</w:t>
      </w:r>
      <w:r>
        <w:rPr>
          <w:rFonts w:hint="eastAsia" w:eastAsia="方正仿宋_GBK"/>
        </w:rPr>
        <w:t>那些盛开的花朵多像儿子红扑扑的脸庞啊</w:t>
      </w:r>
      <w:r>
        <w:rPr>
          <w:rFonts w:ascii="方正仿宋_GBK" w:hAnsi="方正仿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仿宋_GBK"/>
        </w:rPr>
        <w:t>不久</w:t>
      </w:r>
      <w:r>
        <w:rPr>
          <w:rFonts w:ascii="方正仿宋_GBK" w:hAnsi="方正仿宋_GBK"/>
        </w:rPr>
        <w:t>,</w:t>
      </w:r>
      <w:r>
        <w:rPr>
          <w:rFonts w:hint="eastAsia" w:eastAsia="方正仿宋_GBK"/>
        </w:rPr>
        <w:t>儿子收到了高尔基从远方寄来的信。信里说</w:t>
      </w:r>
      <w:r>
        <w:rPr>
          <w:rFonts w:ascii="方正仿宋_GBK" w:hAnsi="方正仿宋_GBK"/>
        </w:rPr>
        <w:t>:</w:t>
      </w:r>
      <w:r>
        <w:rPr>
          <w:rFonts w:hint="eastAsia" w:eastAsia="方正仿宋_GBK"/>
        </w:rPr>
        <w:t>“你回去了</w:t>
      </w:r>
      <w:r>
        <w:rPr>
          <w:rFonts w:ascii="方正仿宋_GBK" w:hAnsi="方正仿宋_GBK"/>
        </w:rPr>
        <w:t>,</w:t>
      </w:r>
      <w:r>
        <w:rPr>
          <w:rFonts w:hint="eastAsia" w:eastAsia="方正仿宋_GBK"/>
        </w:rPr>
        <w:t>可是你栽的花留了下来。我望着它们</w:t>
      </w:r>
      <w:r>
        <w:rPr>
          <w:rFonts w:ascii="方正仿宋_GBK" w:hAnsi="方正仿宋_GBK"/>
        </w:rPr>
        <w:t>,</w:t>
      </w:r>
      <w:r>
        <w:rPr>
          <w:rFonts w:hint="eastAsia" w:eastAsia="方正仿宋_GBK"/>
        </w:rPr>
        <w:t>心里想</w:t>
      </w:r>
      <w:r>
        <w:rPr>
          <w:rFonts w:ascii="方正仿宋_GBK" w:hAnsi="方正仿宋_GBK"/>
        </w:rPr>
        <w:t>:</w:t>
      </w:r>
      <w:r>
        <w:rPr>
          <w:rFonts w:hint="eastAsia" w:eastAsia="方正仿宋_GBK"/>
        </w:rPr>
        <w:t>我的儿子在岛上留下了美好的东西</w:t>
      </w:r>
      <w:r>
        <w:rPr>
          <w:rFonts w:ascii="方正仿宋_GBK" w:hAnsi="方正仿宋_GBK"/>
        </w:rPr>
        <w:t>,</w:t>
      </w:r>
      <w:r>
        <w:rPr>
          <w:rFonts w:hint="eastAsia" w:eastAsia="方正仿宋_GBK"/>
        </w:rPr>
        <w:t>鲜花。 要是你留给人们的都是美好的东西</w:t>
      </w:r>
      <w:r>
        <w:rPr>
          <w:rFonts w:ascii="方正仿宋_GBK" w:hAnsi="方正仿宋_GBK"/>
        </w:rPr>
        <w:t>,</w:t>
      </w:r>
      <w:r>
        <w:rPr>
          <w:rFonts w:hint="eastAsia" w:eastAsia="方正仿宋_GBK"/>
        </w:rPr>
        <w:t>那你的生活该会多么愉快呀</w:t>
      </w:r>
      <w:r>
        <w:rPr>
          <w:rFonts w:ascii="方正仿宋_GBK" w:hAnsi="方正仿宋_GBK"/>
        </w:rPr>
        <w:t>!</w:t>
      </w:r>
      <w:r>
        <w:rPr>
          <w:rFonts w:hint="eastAsia" w:eastAsia="方正仿宋_GBK"/>
        </w:rPr>
        <w:t>”</w:t>
      </w:r>
    </w:p>
    <w:p>
      <w:pPr>
        <w:keepNext w:val="0"/>
        <w:keepLines w:val="0"/>
        <w:pageBreakBefore w:val="0"/>
        <w:widowControl/>
        <w:kinsoku/>
        <w:wordWrap/>
        <w:overflowPunct/>
        <w:topLinePunct w:val="0"/>
        <w:autoSpaceDE/>
        <w:autoSpaceDN/>
        <w:bidi w:val="0"/>
        <w:adjustRightInd/>
        <w:snapToGrid/>
        <w:spacing w:line="240" w:lineRule="auto"/>
        <w:textAlignment w:val="auto"/>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宋体"/>
    <w:panose1 w:val="03000502000000000000"/>
    <w:charset w:val="86"/>
    <w:family w:val="script"/>
    <w:pitch w:val="default"/>
    <w:sig w:usb0="00000000" w:usb1="00000000" w:usb2="000A005E" w:usb3="00000000" w:csb0="003C0041" w:csb1="00000000"/>
  </w:font>
  <w:font w:name="方正书宋_GBK">
    <w:altName w:val="Arial Unicode MS"/>
    <w:panose1 w:val="03000509000000000000"/>
    <w:charset w:val="86"/>
    <w:family w:val="script"/>
    <w:pitch w:val="default"/>
    <w:sig w:usb0="00000000" w:usb1="00000000" w:usb2="00000010" w:usb3="00000000" w:csb0="00040000" w:csb1="00000000"/>
  </w:font>
  <w:font w:name="方正小标宋_GBK">
    <w:altName w:val="Arial Unicode MS"/>
    <w:panose1 w:val="03000509000000000000"/>
    <w:charset w:val="86"/>
    <w:family w:val="script"/>
    <w:pitch w:val="default"/>
    <w:sig w:usb0="00000000" w:usb1="00000000" w:usb2="00000010" w:usb3="00000000" w:csb0="00040000" w:csb1="00000000"/>
  </w:font>
  <w:font w:name="NEU-HZ-S92">
    <w:altName w:val="宋体"/>
    <w:panose1 w:val="03000502000000000000"/>
    <w:charset w:val="86"/>
    <w:family w:val="script"/>
    <w:pitch w:val="default"/>
    <w:sig w:usb0="00000000" w:usb1="00000000" w:usb2="000A005E" w:usb3="00000000" w:csb0="003C0041" w:csb1="00000000"/>
  </w:font>
  <w:font w:name="方正黑体_GBK">
    <w:altName w:val="Arial Unicode MS"/>
    <w:panose1 w:val="03000509000000000000"/>
    <w:charset w:val="86"/>
    <w:family w:val="script"/>
    <w:pitch w:val="default"/>
    <w:sig w:usb0="00000000" w:usb1="00000000" w:usb2="00000010" w:usb3="00000000" w:csb0="00040000" w:csb1="00000000"/>
  </w:font>
  <w:font w:name="方正楷体_GBK">
    <w:altName w:val="Arial Unicode MS"/>
    <w:panose1 w:val="03000509000000000000"/>
    <w:charset w:val="86"/>
    <w:family w:val="script"/>
    <w:pitch w:val="default"/>
    <w:sig w:usb0="00000000" w:usb1="00000000" w:usb2="00000010" w:usb3="00000000" w:csb0="00040000" w:csb1="00000000"/>
  </w:font>
  <w:font w:name="Cambria Math">
    <w:panose1 w:val="02040503050406030204"/>
    <w:charset w:val="00"/>
    <w:family w:val="roman"/>
    <w:pitch w:val="default"/>
    <w:sig w:usb0="E00002FF" w:usb1="420024FF" w:usb2="00000000" w:usb3="00000000" w:csb0="2000019F" w:csb1="00000000"/>
  </w:font>
  <w:font w:name="NEU-BZ">
    <w:altName w:val="Segoe Print"/>
    <w:panose1 w:val="00000000000000000000"/>
    <w:charset w:val="00"/>
    <w:family w:val="auto"/>
    <w:pitch w:val="default"/>
    <w:sig w:usb0="00000000" w:usb1="00000000" w:usb2="00000000" w:usb3="00000000" w:csb0="00000000" w:csb1="00000000"/>
  </w:font>
  <w:font w:name="方正仿宋_GBK">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F71AFF"/>
    <w:rsid w:val="38F71A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exact"/>
      <w:jc w:val="left"/>
    </w:pPr>
    <w:rPr>
      <w:rFonts w:ascii="NEU-BZ-S92" w:hAnsi="NEU-BZ-S92" w:eastAsia="方正书宋_GBK" w:cstheme="minorBidi"/>
      <w:color w:val="000000"/>
      <w:sz w:val="18"/>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19.jpeg"/><Relationship Id="rId23" Type="http://schemas.openxmlformats.org/officeDocument/2006/relationships/image" Target="media/image18.jpeg"/><Relationship Id="rId22" Type="http://schemas.openxmlformats.org/officeDocument/2006/relationships/image" Target="media/image17.jpeg"/><Relationship Id="rId21" Type="http://schemas.openxmlformats.org/officeDocument/2006/relationships/image" Target="media/image16.jpeg"/><Relationship Id="rId20" Type="http://schemas.openxmlformats.org/officeDocument/2006/relationships/image" Target="media/image15.jpeg"/><Relationship Id="rId2" Type="http://schemas.openxmlformats.org/officeDocument/2006/relationships/settings" Target="settings.xml"/><Relationship Id="rId19" Type="http://schemas.openxmlformats.org/officeDocument/2006/relationships/image" Target="media/image14.jpeg"/><Relationship Id="rId18" Type="http://schemas.openxmlformats.org/officeDocument/2006/relationships/image" Target="media/image13.jpeg"/><Relationship Id="rId17" Type="http://schemas.openxmlformats.org/officeDocument/2006/relationships/image" Target="media/image12.jpeg"/><Relationship Id="rId16" Type="http://schemas.openxmlformats.org/officeDocument/2006/relationships/image" Target="media/image11.jpeg"/><Relationship Id="rId15" Type="http://schemas.openxmlformats.org/officeDocument/2006/relationships/image" Target="media/image10.jpeg"/><Relationship Id="rId14" Type="http://schemas.openxmlformats.org/officeDocument/2006/relationships/image" Target="media/image9.jpeg"/><Relationship Id="rId13" Type="http://schemas.openxmlformats.org/officeDocument/2006/relationships/image" Target="media/image8.jpeg"/><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2021-08-12T01:49:00Z</dcterms:created>
  <dc:creator>妄.</dc:creator>
  <cp:lastModifiedBy>妄.</cp:lastModifiedBy>
  <dcterms:modified xsi:type="dcterms:W3CDTF">2021-08-12T01:49:58Z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7ADC36968BD7404DA4E83EFF28EEBAB2</vt:lpwstr>
  </property>
</Properties>
</file>